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F415D" w14:textId="77777777" w:rsidR="0064733A" w:rsidRDefault="0064733A" w:rsidP="00647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90A1F">
        <w:rPr>
          <w:b/>
          <w:sz w:val="28"/>
          <w:szCs w:val="28"/>
        </w:rPr>
        <w:t>абоч</w:t>
      </w:r>
      <w:r>
        <w:rPr>
          <w:b/>
          <w:sz w:val="28"/>
          <w:szCs w:val="28"/>
        </w:rPr>
        <w:t>ая</w:t>
      </w:r>
      <w:r w:rsidRPr="00090A1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</w:t>
      </w:r>
      <w:r w:rsidRPr="00090A1F">
        <w:rPr>
          <w:b/>
          <w:sz w:val="28"/>
          <w:szCs w:val="28"/>
        </w:rPr>
        <w:t xml:space="preserve"> дисциплины</w:t>
      </w:r>
    </w:p>
    <w:p w14:paraId="695B5636" w14:textId="77777777" w:rsidR="0064733A" w:rsidRDefault="0064733A" w:rsidP="0064733A">
      <w:pPr>
        <w:jc w:val="center"/>
      </w:pPr>
    </w:p>
    <w:p w14:paraId="7007561E" w14:textId="77777777" w:rsidR="0064733A" w:rsidRPr="00BB62B0" w:rsidRDefault="0064733A" w:rsidP="0064733A">
      <w:r w:rsidRPr="00BB62B0">
        <w:rPr>
          <w:rFonts w:eastAsia="Calibri"/>
          <w:b/>
          <w:bCs/>
        </w:rPr>
        <w:t xml:space="preserve">1. </w:t>
      </w:r>
      <w:r>
        <w:rPr>
          <w:b/>
          <w:sz w:val="26"/>
          <w:szCs w:val="26"/>
        </w:rPr>
        <w:t>Электронная спектроскопия поверхности и тонких пленок</w:t>
      </w:r>
    </w:p>
    <w:p w14:paraId="647FAA71" w14:textId="77777777" w:rsidR="0064733A" w:rsidRDefault="0064733A" w:rsidP="0064733A">
      <w:pPr>
        <w:spacing w:before="120"/>
        <w:rPr>
          <w:rFonts w:eastAsia="Calibri"/>
          <w:b/>
        </w:rPr>
      </w:pPr>
      <w:r w:rsidRPr="00167EF1">
        <w:rPr>
          <w:b/>
        </w:rPr>
        <w:t xml:space="preserve">2. </w:t>
      </w:r>
      <w:r w:rsidRPr="00167EF1">
        <w:rPr>
          <w:rFonts w:eastAsia="Calibri"/>
          <w:b/>
        </w:rPr>
        <w:t xml:space="preserve">Лекторы. </w:t>
      </w:r>
    </w:p>
    <w:p w14:paraId="10BAA079" w14:textId="77777777" w:rsidR="0064733A" w:rsidRDefault="0064733A" w:rsidP="0064733A">
      <w:pPr>
        <w:spacing w:before="120"/>
        <w:ind w:left="708"/>
        <w:rPr>
          <w:rFonts w:eastAsia="Calibri"/>
          <w:color w:val="000000"/>
        </w:rPr>
      </w:pPr>
      <w:r>
        <w:rPr>
          <w:rFonts w:eastAsia="Calibri"/>
          <w:b/>
        </w:rPr>
        <w:t xml:space="preserve">2.1. </w:t>
      </w:r>
      <w:r>
        <w:rPr>
          <w:rFonts w:eastAsia="Calibri"/>
        </w:rPr>
        <w:t xml:space="preserve">Кандидат физико-математических наук, старший преподаватель </w:t>
      </w:r>
      <w:r w:rsidRPr="0064733A">
        <w:rPr>
          <w:rFonts w:eastAsia="Calibri"/>
          <w:color w:val="000000"/>
        </w:rPr>
        <w:t>Зыкова Екатерина Юрьевна</w:t>
      </w:r>
      <w:r>
        <w:rPr>
          <w:rFonts w:eastAsia="Calibri"/>
          <w:color w:val="000000"/>
        </w:rPr>
        <w:t xml:space="preserve">, кафедра физической электроники физического факультета МГУ, </w:t>
      </w:r>
      <w:proofErr w:type="spellStart"/>
      <w:r>
        <w:rPr>
          <w:rFonts w:eastAsia="Calibri"/>
          <w:color w:val="000000"/>
          <w:lang w:val="en-US"/>
        </w:rPr>
        <w:t>zykova</w:t>
      </w:r>
      <w:proofErr w:type="spellEnd"/>
      <w:r w:rsidRPr="0064733A">
        <w:rPr>
          <w:rFonts w:eastAsia="Calibri"/>
          <w:color w:val="000000"/>
        </w:rPr>
        <w:t>@</w:t>
      </w:r>
      <w:proofErr w:type="spellStart"/>
      <w:r>
        <w:rPr>
          <w:rFonts w:eastAsia="Calibri"/>
          <w:color w:val="000000"/>
          <w:lang w:val="en-US"/>
        </w:rPr>
        <w:t>phys</w:t>
      </w:r>
      <w:proofErr w:type="spellEnd"/>
      <w:r w:rsidRPr="0064733A">
        <w:rPr>
          <w:rFonts w:eastAsia="Calibri"/>
          <w:color w:val="000000"/>
        </w:rPr>
        <w:t>.</w:t>
      </w:r>
      <w:proofErr w:type="spellStart"/>
      <w:r>
        <w:rPr>
          <w:rFonts w:eastAsia="Calibri"/>
          <w:color w:val="000000"/>
          <w:lang w:val="en-US"/>
        </w:rPr>
        <w:t>msu</w:t>
      </w:r>
      <w:proofErr w:type="spellEnd"/>
      <w:r w:rsidRPr="0064733A">
        <w:rPr>
          <w:rFonts w:eastAsia="Calibri"/>
          <w:color w:val="000000"/>
        </w:rPr>
        <w:t>.</w:t>
      </w:r>
      <w:proofErr w:type="spellStart"/>
      <w:r>
        <w:rPr>
          <w:rFonts w:eastAsia="Calibri"/>
          <w:color w:val="000000"/>
          <w:lang w:val="en-US"/>
        </w:rPr>
        <w:t>ru</w:t>
      </w:r>
      <w:proofErr w:type="spellEnd"/>
      <w:r w:rsidRPr="0004210B">
        <w:rPr>
          <w:rFonts w:eastAsia="Calibri"/>
          <w:color w:val="000000"/>
        </w:rPr>
        <w:t>, +7(495)9392</w:t>
      </w:r>
      <w:r w:rsidRPr="0064733A">
        <w:rPr>
          <w:rFonts w:eastAsia="Calibri"/>
          <w:color w:val="000000"/>
        </w:rPr>
        <w:t>93</w:t>
      </w:r>
      <w:r w:rsidRPr="00EC30FE">
        <w:rPr>
          <w:rFonts w:eastAsia="Calibri"/>
          <w:color w:val="000000"/>
        </w:rPr>
        <w:t>7</w:t>
      </w:r>
      <w:r>
        <w:rPr>
          <w:rFonts w:eastAsia="Calibri"/>
          <w:color w:val="000000"/>
        </w:rPr>
        <w:t>.</w:t>
      </w:r>
    </w:p>
    <w:p w14:paraId="62AAF941" w14:textId="77777777" w:rsidR="0064733A" w:rsidRPr="00F3121B" w:rsidRDefault="0064733A" w:rsidP="0064733A">
      <w:pPr>
        <w:spacing w:before="120"/>
        <w:rPr>
          <w:b/>
        </w:rPr>
      </w:pPr>
      <w:r w:rsidRPr="00F3121B">
        <w:rPr>
          <w:b/>
        </w:rPr>
        <w:t xml:space="preserve">3. </w:t>
      </w:r>
      <w:r w:rsidRPr="00F3121B">
        <w:rPr>
          <w:rFonts w:eastAsia="Calibri"/>
          <w:b/>
          <w:color w:val="000000"/>
        </w:rPr>
        <w:t>Аннотация дисциплины</w:t>
      </w:r>
      <w:r>
        <w:rPr>
          <w:rFonts w:eastAsia="Calibri"/>
          <w:b/>
          <w:color w:val="000000"/>
        </w:rPr>
        <w:t>.</w:t>
      </w:r>
    </w:p>
    <w:p w14:paraId="54290E66" w14:textId="77777777" w:rsidR="0064733A" w:rsidRPr="00C97887" w:rsidRDefault="00FE2FA7" w:rsidP="00585559">
      <w:pPr>
        <w:jc w:val="both"/>
        <w:rPr>
          <w:rFonts w:eastAsia="Calibri"/>
          <w:color w:val="000000"/>
        </w:rPr>
      </w:pPr>
      <w:r w:rsidRPr="007B2046">
        <w:t xml:space="preserve">В лекционном курсе </w:t>
      </w:r>
      <w:r>
        <w:t>рассмотрены основы наиболее распространенных в настоящее время электронно-спектроскопических метод</w:t>
      </w:r>
      <w:r w:rsidR="00B96AEA">
        <w:t>ов анализа поверхности</w:t>
      </w:r>
      <w:r>
        <w:t xml:space="preserve">: электронной </w:t>
      </w:r>
      <w:proofErr w:type="spellStart"/>
      <w:r>
        <w:t>оже</w:t>
      </w:r>
      <w:proofErr w:type="spellEnd"/>
      <w:r>
        <w:t>-спектроскопии (ЭОС), рентгеновской фотоэлектронной спектроскопии (РФЭС), дифракции медленных электронов (ДМЭ), спектроскопии потерь энергии электронов (СПЭЭ</w:t>
      </w:r>
      <w:r w:rsidR="00B96AEA">
        <w:t>),</w:t>
      </w:r>
      <w:r>
        <w:t xml:space="preserve"> сканирующей туннельной микроскопии. </w:t>
      </w:r>
      <w:r w:rsidRPr="007B2046">
        <w:t xml:space="preserve"> В рамках курса студенты познакомятся с принципом </w:t>
      </w:r>
      <w:proofErr w:type="spellStart"/>
      <w:r>
        <w:t>энергоанализа</w:t>
      </w:r>
      <w:proofErr w:type="spellEnd"/>
      <w:r>
        <w:t xml:space="preserve"> заряженных частиц и конструкциями </w:t>
      </w:r>
      <w:proofErr w:type="spellStart"/>
      <w:r>
        <w:t>энергоанализаторов</w:t>
      </w:r>
      <w:proofErr w:type="spellEnd"/>
      <w:r>
        <w:t>, используемых в методах анализа поверхности, с</w:t>
      </w:r>
      <w:r w:rsidRPr="0052426F">
        <w:t xml:space="preserve"> физически</w:t>
      </w:r>
      <w:r>
        <w:t>ми</w:t>
      </w:r>
      <w:r w:rsidRPr="0052426F">
        <w:t xml:space="preserve"> принцип</w:t>
      </w:r>
      <w:r>
        <w:t>ами</w:t>
      </w:r>
      <w:r w:rsidRPr="0052426F">
        <w:t>, используемы</w:t>
      </w:r>
      <w:r>
        <w:t>ми</w:t>
      </w:r>
      <w:r w:rsidRPr="0052426F">
        <w:t xml:space="preserve"> для получения и измерения сверхвысокого вакуума</w:t>
      </w:r>
      <w:r>
        <w:t>.</w:t>
      </w:r>
    </w:p>
    <w:p w14:paraId="461A4C73" w14:textId="77777777" w:rsidR="0064733A" w:rsidRPr="00F3121B" w:rsidRDefault="0064733A" w:rsidP="0064733A">
      <w:pPr>
        <w:spacing w:before="120"/>
        <w:rPr>
          <w:b/>
        </w:rPr>
      </w:pPr>
      <w:r>
        <w:rPr>
          <w:b/>
        </w:rPr>
        <w:t>4</w:t>
      </w:r>
      <w:r w:rsidRPr="00F3121B">
        <w:rPr>
          <w:b/>
        </w:rPr>
        <w:t xml:space="preserve">. </w:t>
      </w:r>
      <w:r>
        <w:rPr>
          <w:b/>
        </w:rPr>
        <w:t>Цели освоения дисциплины</w:t>
      </w:r>
      <w:r>
        <w:rPr>
          <w:rFonts w:eastAsia="Calibri"/>
          <w:b/>
          <w:color w:val="000000"/>
        </w:rPr>
        <w:t>.</w:t>
      </w:r>
    </w:p>
    <w:p w14:paraId="79F3B91B" w14:textId="77777777" w:rsidR="00FE2FA7" w:rsidRPr="001804EA" w:rsidRDefault="00514313" w:rsidP="00585559">
      <w:pPr>
        <w:jc w:val="both"/>
      </w:pPr>
      <w:r>
        <w:rPr>
          <w:rFonts w:eastAsia="Calibri"/>
          <w:color w:val="000000"/>
        </w:rPr>
        <w:t xml:space="preserve">Овладеть современными профессиональными </w:t>
      </w:r>
      <w:r w:rsidR="00C82BA7">
        <w:rPr>
          <w:rFonts w:eastAsia="Calibri"/>
          <w:color w:val="000000"/>
        </w:rPr>
        <w:t>методиками исследования свойств поверхности и тонкопленочных структур, знать физические основы методов, области их применения  и аппаратуру, необходимую для их реализации.</w:t>
      </w:r>
    </w:p>
    <w:p w14:paraId="16113F24" w14:textId="77777777" w:rsidR="0064733A" w:rsidRPr="00F3121B" w:rsidRDefault="0064733A" w:rsidP="0064733A">
      <w:pPr>
        <w:spacing w:before="120"/>
        <w:rPr>
          <w:b/>
        </w:rPr>
      </w:pPr>
      <w:r>
        <w:rPr>
          <w:b/>
        </w:rPr>
        <w:t>5</w:t>
      </w:r>
      <w:r w:rsidRPr="00F3121B">
        <w:rPr>
          <w:b/>
        </w:rPr>
        <w:t xml:space="preserve">. </w:t>
      </w:r>
      <w:r>
        <w:rPr>
          <w:b/>
        </w:rPr>
        <w:t>Задачи дисциплины</w:t>
      </w:r>
      <w:r>
        <w:rPr>
          <w:rFonts w:eastAsia="Calibri"/>
          <w:b/>
          <w:color w:val="000000"/>
        </w:rPr>
        <w:t>.</w:t>
      </w:r>
    </w:p>
    <w:p w14:paraId="2EB00525" w14:textId="77777777" w:rsidR="0064733A" w:rsidRDefault="00514313" w:rsidP="0026141F">
      <w:pPr>
        <w:spacing w:after="120"/>
        <w:jc w:val="both"/>
        <w:rPr>
          <w:rFonts w:eastAsia="Calibri"/>
          <w:color w:val="000000"/>
        </w:rPr>
      </w:pPr>
      <w:r w:rsidRPr="00F33EC7">
        <w:rPr>
          <w:color w:val="000000"/>
        </w:rPr>
        <w:t xml:space="preserve">В результате освоения дисциплины обучающийся должен знать </w:t>
      </w:r>
      <w:r>
        <w:rPr>
          <w:color w:val="000000"/>
        </w:rPr>
        <w:t xml:space="preserve">теоретические </w:t>
      </w:r>
      <w:r w:rsidRPr="00F33EC7">
        <w:rPr>
          <w:color w:val="000000"/>
        </w:rPr>
        <w:t>основ</w:t>
      </w:r>
      <w:r>
        <w:rPr>
          <w:color w:val="000000"/>
        </w:rPr>
        <w:t>ы</w:t>
      </w:r>
      <w:r w:rsidRPr="00F33EC7">
        <w:rPr>
          <w:color w:val="000000"/>
        </w:rPr>
        <w:t xml:space="preserve"> </w:t>
      </w:r>
      <w:r>
        <w:t>методов электронной спектроскопии, их достоинства и области применения, аппаратуру</w:t>
      </w:r>
      <w:r w:rsidRPr="00F33EC7">
        <w:t xml:space="preserve">; уметь </w:t>
      </w:r>
      <w:r>
        <w:t>подобрать метод исследования, позволяющий наиболее оптимально решать поставленную исследовательскую задачу</w:t>
      </w:r>
      <w:r w:rsidRPr="00F33EC7">
        <w:t>.</w:t>
      </w:r>
    </w:p>
    <w:p w14:paraId="31C237B5" w14:textId="77777777" w:rsidR="008B0DBB" w:rsidRDefault="0064733A" w:rsidP="0064733A">
      <w:pPr>
        <w:rPr>
          <w:b/>
        </w:rPr>
      </w:pPr>
      <w:r>
        <w:rPr>
          <w:b/>
        </w:rPr>
        <w:t>6</w:t>
      </w:r>
      <w:r w:rsidRPr="00F87BA3">
        <w:rPr>
          <w:b/>
        </w:rPr>
        <w:t>. Компетенции</w:t>
      </w:r>
      <w:r>
        <w:rPr>
          <w:b/>
        </w:rPr>
        <w:t>.</w:t>
      </w:r>
    </w:p>
    <w:p w14:paraId="02DFD760" w14:textId="77777777" w:rsidR="0064733A" w:rsidRDefault="0064733A" w:rsidP="0064733A">
      <w:pPr>
        <w:rPr>
          <w:b/>
        </w:rPr>
      </w:pPr>
      <w:r>
        <w:rPr>
          <w:b/>
        </w:rPr>
        <w:tab/>
      </w:r>
      <w:r w:rsidR="00585559" w:rsidRPr="00585559">
        <w:rPr>
          <w:b/>
        </w:rPr>
        <w:t>6</w:t>
      </w:r>
      <w:r>
        <w:rPr>
          <w:b/>
        </w:rPr>
        <w:t>.1.</w:t>
      </w:r>
      <w:r w:rsidRPr="00F87BA3">
        <w:rPr>
          <w:b/>
        </w:rPr>
        <w:t xml:space="preserve"> </w:t>
      </w:r>
      <w:r>
        <w:rPr>
          <w:b/>
        </w:rPr>
        <w:t>Компетенции, необходимые для освоения дисциплины.</w:t>
      </w:r>
    </w:p>
    <w:p w14:paraId="60562F53" w14:textId="77777777" w:rsidR="00A96824" w:rsidRPr="008B0DBB" w:rsidRDefault="003F5847" w:rsidP="003F5847">
      <w:pPr>
        <w:ind w:firstLine="708"/>
        <w:rPr>
          <w:b/>
        </w:rPr>
      </w:pPr>
      <w:r>
        <w:t xml:space="preserve">ОНК-1, </w:t>
      </w:r>
      <w:r w:rsidRPr="00484105">
        <w:t>ОНК-5, ОНК-6</w:t>
      </w:r>
    </w:p>
    <w:p w14:paraId="65627EDC" w14:textId="77777777" w:rsidR="0064733A" w:rsidRPr="00F87BA3" w:rsidRDefault="00585559" w:rsidP="0064733A">
      <w:pPr>
        <w:ind w:firstLine="708"/>
        <w:rPr>
          <w:b/>
        </w:rPr>
      </w:pPr>
      <w:r w:rsidRPr="00585559">
        <w:rPr>
          <w:b/>
        </w:rPr>
        <w:t>6</w:t>
      </w:r>
      <w:r w:rsidR="0064733A">
        <w:rPr>
          <w:b/>
        </w:rPr>
        <w:t xml:space="preserve">.2. Компетенции, </w:t>
      </w:r>
      <w:r w:rsidR="0064733A" w:rsidRPr="00F87BA3">
        <w:rPr>
          <w:b/>
        </w:rPr>
        <w:t>формируемые в результате освоения дисциплины.</w:t>
      </w:r>
    </w:p>
    <w:p w14:paraId="0EA9AA7F" w14:textId="77777777" w:rsidR="0064733A" w:rsidRPr="008B0DBB" w:rsidRDefault="00585559" w:rsidP="008B0DBB">
      <w:pPr>
        <w:ind w:firstLine="708"/>
      </w:pPr>
      <w:r>
        <w:t>М-ОНК-2, М-ИК-2, М-ИК-3, М-</w:t>
      </w:r>
      <w:r w:rsidRPr="00484105">
        <w:t>ПК-</w:t>
      </w:r>
      <w:r>
        <w:t>1, М-</w:t>
      </w:r>
      <w:r w:rsidRPr="00484105">
        <w:t>ПК-</w:t>
      </w:r>
      <w:r>
        <w:t>2, М-</w:t>
      </w:r>
      <w:r w:rsidRPr="00484105">
        <w:t>ПК-</w:t>
      </w:r>
      <w:r>
        <w:t>3, М-</w:t>
      </w:r>
      <w:r w:rsidRPr="00484105">
        <w:t>ПК-</w:t>
      </w:r>
      <w:r>
        <w:t>5, М-</w:t>
      </w:r>
      <w:r w:rsidRPr="00484105">
        <w:t>ПК-</w:t>
      </w:r>
      <w:r>
        <w:t>6, М-</w:t>
      </w:r>
      <w:r w:rsidRPr="00484105">
        <w:t>ПК-</w:t>
      </w:r>
      <w:r>
        <w:t>8</w:t>
      </w:r>
      <w:r w:rsidRPr="00484105">
        <w:t>.</w:t>
      </w:r>
    </w:p>
    <w:p w14:paraId="1DFE852F" w14:textId="77777777" w:rsidR="0064733A" w:rsidRPr="00501781" w:rsidRDefault="0064733A" w:rsidP="0064733A">
      <w:pPr>
        <w:rPr>
          <w:b/>
        </w:rPr>
      </w:pPr>
      <w:r>
        <w:rPr>
          <w:b/>
        </w:rPr>
        <w:t>7</w:t>
      </w:r>
      <w:r w:rsidRPr="00501781">
        <w:rPr>
          <w:b/>
        </w:rPr>
        <w:t xml:space="preserve">. </w:t>
      </w:r>
      <w:r w:rsidRPr="00501781">
        <w:rPr>
          <w:rFonts w:eastAsia="Calibri"/>
          <w:b/>
          <w:color w:val="000000"/>
        </w:rPr>
        <w:t>Требования к результатам освоения содержания дисциплины</w:t>
      </w:r>
    </w:p>
    <w:p w14:paraId="484814A5" w14:textId="77777777" w:rsidR="006B6118" w:rsidRPr="008E52B0" w:rsidRDefault="006B6118" w:rsidP="006B6118">
      <w:pPr>
        <w:rPr>
          <w:rFonts w:eastAsia="Calibri"/>
          <w:color w:val="000000"/>
        </w:rPr>
      </w:pPr>
      <w:r w:rsidRPr="008E52B0">
        <w:rPr>
          <w:rFonts w:eastAsia="Calibri"/>
          <w:color w:val="000000"/>
        </w:rPr>
        <w:t>В результате освоения дисциплины студент должен:</w:t>
      </w:r>
    </w:p>
    <w:p w14:paraId="104CDD1B" w14:textId="77777777" w:rsidR="006B6118" w:rsidRPr="008E52B0" w:rsidRDefault="006B6118" w:rsidP="00585559">
      <w:pPr>
        <w:jc w:val="both"/>
        <w:rPr>
          <w:rFonts w:eastAsia="Calibri"/>
        </w:rPr>
      </w:pPr>
      <w:r w:rsidRPr="008E52B0">
        <w:rPr>
          <w:rFonts w:eastAsia="Calibri"/>
          <w:color w:val="000000"/>
        </w:rPr>
        <w:t xml:space="preserve">знать </w:t>
      </w:r>
      <w:r w:rsidRPr="008E52B0">
        <w:rPr>
          <w:rFonts w:eastAsia="Calibri"/>
        </w:rPr>
        <w:t xml:space="preserve">физические основы </w:t>
      </w:r>
      <w:r w:rsidR="007A3E84">
        <w:rPr>
          <w:rFonts w:eastAsia="Calibri"/>
        </w:rPr>
        <w:t>методов электронной спектроскопии, их области применения и аппаратуру</w:t>
      </w:r>
      <w:r w:rsidRPr="008E52B0">
        <w:rPr>
          <w:rFonts w:eastAsia="Calibri"/>
        </w:rPr>
        <w:t xml:space="preserve">; </w:t>
      </w:r>
    </w:p>
    <w:p w14:paraId="6FCAFC25" w14:textId="77777777" w:rsidR="006B6118" w:rsidRDefault="006B6118" w:rsidP="00585559">
      <w:pPr>
        <w:jc w:val="both"/>
        <w:rPr>
          <w:rFonts w:eastAsia="Calibri"/>
          <w:color w:val="000000"/>
        </w:rPr>
      </w:pPr>
      <w:r w:rsidRPr="008E52B0">
        <w:rPr>
          <w:rFonts w:eastAsia="Calibri"/>
        </w:rPr>
        <w:t xml:space="preserve">уметь применять полученные знания для </w:t>
      </w:r>
      <w:r w:rsidR="007A3E84">
        <w:rPr>
          <w:rFonts w:eastAsia="Calibri"/>
        </w:rPr>
        <w:t>выбора наиболее подходящих методов исследования</w:t>
      </w:r>
      <w:r w:rsidR="00514313">
        <w:rPr>
          <w:rFonts w:eastAsia="Calibri"/>
        </w:rPr>
        <w:t xml:space="preserve"> для</w:t>
      </w:r>
      <w:r w:rsidR="007A3E84">
        <w:rPr>
          <w:rFonts w:eastAsia="Calibri"/>
        </w:rPr>
        <w:t xml:space="preserve"> реш</w:t>
      </w:r>
      <w:r w:rsidR="00514313">
        <w:rPr>
          <w:rFonts w:eastAsia="Calibri"/>
        </w:rPr>
        <w:t>ения</w:t>
      </w:r>
      <w:r w:rsidR="007A3E84">
        <w:rPr>
          <w:rFonts w:eastAsia="Calibri"/>
        </w:rPr>
        <w:t xml:space="preserve"> </w:t>
      </w:r>
      <w:r w:rsidR="00514313">
        <w:rPr>
          <w:rFonts w:eastAsia="Calibri"/>
        </w:rPr>
        <w:t>конкретных</w:t>
      </w:r>
      <w:r w:rsidR="007A3E84">
        <w:rPr>
          <w:rFonts w:eastAsia="Calibri"/>
        </w:rPr>
        <w:t xml:space="preserve"> исследовательск</w:t>
      </w:r>
      <w:r w:rsidR="00514313">
        <w:rPr>
          <w:rFonts w:eastAsia="Calibri"/>
        </w:rPr>
        <w:t>их</w:t>
      </w:r>
      <w:r w:rsidR="007A3E84">
        <w:rPr>
          <w:rFonts w:eastAsia="Calibri"/>
        </w:rPr>
        <w:t xml:space="preserve"> задач</w:t>
      </w:r>
      <w:r w:rsidRPr="008E52B0">
        <w:rPr>
          <w:rFonts w:eastAsia="Calibri"/>
        </w:rPr>
        <w:t>.</w:t>
      </w:r>
    </w:p>
    <w:p w14:paraId="5937FF24" w14:textId="77777777" w:rsidR="0064733A" w:rsidRPr="003F74BC" w:rsidRDefault="0064733A" w:rsidP="0064733A">
      <w:pPr>
        <w:rPr>
          <w:rFonts w:eastAsia="Calibri"/>
          <w:i/>
          <w:color w:val="000000"/>
        </w:rPr>
      </w:pPr>
    </w:p>
    <w:p w14:paraId="5443F0E7" w14:textId="77777777" w:rsidR="0064733A" w:rsidRDefault="0064733A" w:rsidP="0064733A">
      <w:pP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8</w:t>
      </w:r>
      <w:r w:rsidRPr="00A757E5">
        <w:rPr>
          <w:rFonts w:eastAsia="Calibri"/>
          <w:b/>
          <w:color w:val="000000"/>
        </w:rPr>
        <w:t>. Содержание</w:t>
      </w:r>
      <w:r>
        <w:rPr>
          <w:rFonts w:eastAsia="Calibri"/>
          <w:b/>
          <w:color w:val="000000"/>
        </w:rPr>
        <w:t xml:space="preserve"> и структура </w:t>
      </w:r>
      <w:r w:rsidRPr="00A757E5">
        <w:rPr>
          <w:rFonts w:eastAsia="Calibri"/>
          <w:b/>
          <w:color w:val="000000"/>
        </w:rPr>
        <w:t>дисциплины.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1742"/>
        <w:gridCol w:w="1984"/>
      </w:tblGrid>
      <w:tr w:rsidR="000D45E3" w:rsidRPr="00BD4109" w14:paraId="242D8E5B" w14:textId="77777777" w:rsidTr="000D45E3">
        <w:tc>
          <w:tcPr>
            <w:tcW w:w="5596" w:type="dxa"/>
            <w:vMerge w:val="restart"/>
            <w:vAlign w:val="center"/>
          </w:tcPr>
          <w:p w14:paraId="4D7DAC2D" w14:textId="77777777" w:rsidR="000D45E3" w:rsidRPr="00BD4109" w:rsidRDefault="000D45E3" w:rsidP="005950D1">
            <w:pPr>
              <w:jc w:val="center"/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Вид работы</w:t>
            </w:r>
          </w:p>
        </w:tc>
        <w:tc>
          <w:tcPr>
            <w:tcW w:w="1742" w:type="dxa"/>
          </w:tcPr>
          <w:p w14:paraId="69432784" w14:textId="77777777" w:rsidR="000D45E3" w:rsidRPr="00BD4109" w:rsidRDefault="000D45E3" w:rsidP="005950D1">
            <w:pPr>
              <w:jc w:val="center"/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1984" w:type="dxa"/>
            <w:vMerge w:val="restart"/>
            <w:vAlign w:val="center"/>
          </w:tcPr>
          <w:p w14:paraId="504FE5BE" w14:textId="77777777" w:rsidR="000D45E3" w:rsidRPr="00BD4109" w:rsidRDefault="000D45E3" w:rsidP="005950D1">
            <w:pPr>
              <w:jc w:val="center"/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Всего</w:t>
            </w:r>
          </w:p>
        </w:tc>
      </w:tr>
      <w:tr w:rsidR="000D45E3" w:rsidRPr="00BD4109" w14:paraId="3BA0BFC9" w14:textId="77777777" w:rsidTr="000D45E3">
        <w:tc>
          <w:tcPr>
            <w:tcW w:w="5596" w:type="dxa"/>
            <w:vMerge/>
          </w:tcPr>
          <w:p w14:paraId="02BAF4DB" w14:textId="77777777" w:rsidR="000D45E3" w:rsidRPr="00BD4109" w:rsidRDefault="000D45E3" w:rsidP="005950D1"/>
        </w:tc>
        <w:tc>
          <w:tcPr>
            <w:tcW w:w="1742" w:type="dxa"/>
          </w:tcPr>
          <w:p w14:paraId="59502716" w14:textId="77777777" w:rsidR="000D45E3" w:rsidRPr="00BD4109" w:rsidRDefault="000D45E3" w:rsidP="005950D1">
            <w:pPr>
              <w:jc w:val="center"/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14:paraId="72F8534E" w14:textId="77777777" w:rsidR="000D45E3" w:rsidRPr="00BD4109" w:rsidRDefault="000D45E3" w:rsidP="005950D1"/>
        </w:tc>
      </w:tr>
      <w:tr w:rsidR="000D45E3" w:rsidRPr="00BD4109" w14:paraId="7D0ABCCB" w14:textId="77777777" w:rsidTr="000D45E3">
        <w:tc>
          <w:tcPr>
            <w:tcW w:w="5596" w:type="dxa"/>
          </w:tcPr>
          <w:p w14:paraId="20EA63F4" w14:textId="77777777" w:rsidR="000D45E3" w:rsidRPr="00BD4109" w:rsidRDefault="000D45E3" w:rsidP="005950D1">
            <w:pPr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Общая трудоёмкость, акад. часов</w:t>
            </w:r>
          </w:p>
        </w:tc>
        <w:tc>
          <w:tcPr>
            <w:tcW w:w="1742" w:type="dxa"/>
          </w:tcPr>
          <w:p w14:paraId="5B094AA0" w14:textId="77777777" w:rsidR="000D45E3" w:rsidRPr="000D45E3" w:rsidRDefault="000D45E3" w:rsidP="005950D1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72</w:t>
            </w:r>
          </w:p>
        </w:tc>
        <w:tc>
          <w:tcPr>
            <w:tcW w:w="1984" w:type="dxa"/>
          </w:tcPr>
          <w:p w14:paraId="0E80C4CE" w14:textId="77777777" w:rsidR="000D45E3" w:rsidRPr="000D45E3" w:rsidRDefault="000D45E3" w:rsidP="003F5847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72</w:t>
            </w:r>
          </w:p>
        </w:tc>
      </w:tr>
      <w:tr w:rsidR="000D45E3" w:rsidRPr="00BD4109" w14:paraId="2265F80A" w14:textId="77777777" w:rsidTr="000D45E3">
        <w:tc>
          <w:tcPr>
            <w:tcW w:w="5596" w:type="dxa"/>
          </w:tcPr>
          <w:p w14:paraId="1FF9AD29" w14:textId="77777777" w:rsidR="000D45E3" w:rsidRPr="00BD4109" w:rsidRDefault="000D45E3" w:rsidP="005950D1">
            <w:pPr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Аудиторная работа:</w:t>
            </w:r>
          </w:p>
        </w:tc>
        <w:tc>
          <w:tcPr>
            <w:tcW w:w="1742" w:type="dxa"/>
          </w:tcPr>
          <w:p w14:paraId="4874C9A6" w14:textId="77777777" w:rsidR="000D45E3" w:rsidRPr="000D45E3" w:rsidRDefault="000D45E3" w:rsidP="005950D1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  <w:tc>
          <w:tcPr>
            <w:tcW w:w="1984" w:type="dxa"/>
          </w:tcPr>
          <w:p w14:paraId="4368B148" w14:textId="77777777" w:rsidR="000D45E3" w:rsidRPr="000D45E3" w:rsidRDefault="000D45E3" w:rsidP="003F5847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</w:tr>
      <w:tr w:rsidR="000D45E3" w:rsidRPr="00BD4109" w14:paraId="2FF3BC91" w14:textId="77777777" w:rsidTr="000D45E3">
        <w:tc>
          <w:tcPr>
            <w:tcW w:w="5596" w:type="dxa"/>
          </w:tcPr>
          <w:p w14:paraId="3CE96C27" w14:textId="77777777" w:rsidR="000D45E3" w:rsidRPr="00BD4109" w:rsidRDefault="000D45E3" w:rsidP="005950D1">
            <w:r w:rsidRPr="00BD4109">
              <w:rPr>
                <w:sz w:val="22"/>
                <w:szCs w:val="22"/>
              </w:rPr>
              <w:tab/>
              <w:t>Лекции, акад. часов</w:t>
            </w:r>
          </w:p>
        </w:tc>
        <w:tc>
          <w:tcPr>
            <w:tcW w:w="1742" w:type="dxa"/>
          </w:tcPr>
          <w:p w14:paraId="61E6E9CF" w14:textId="77777777" w:rsidR="000D45E3" w:rsidRPr="000D45E3" w:rsidRDefault="000D45E3" w:rsidP="005950D1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  <w:tc>
          <w:tcPr>
            <w:tcW w:w="1984" w:type="dxa"/>
          </w:tcPr>
          <w:p w14:paraId="72A49BA3" w14:textId="77777777" w:rsidR="000D45E3" w:rsidRPr="000D45E3" w:rsidRDefault="000D45E3" w:rsidP="003F5847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</w:tr>
      <w:tr w:rsidR="000D45E3" w:rsidRPr="00BD4109" w14:paraId="328E2E12" w14:textId="77777777" w:rsidTr="000D45E3">
        <w:tc>
          <w:tcPr>
            <w:tcW w:w="5596" w:type="dxa"/>
          </w:tcPr>
          <w:p w14:paraId="3495E65C" w14:textId="77777777" w:rsidR="000D45E3" w:rsidRPr="00BD4109" w:rsidRDefault="000D45E3" w:rsidP="005950D1">
            <w:r w:rsidRPr="00BD4109">
              <w:rPr>
                <w:sz w:val="22"/>
                <w:szCs w:val="22"/>
              </w:rPr>
              <w:tab/>
              <w:t>Семинары, акад. часов</w:t>
            </w:r>
          </w:p>
        </w:tc>
        <w:tc>
          <w:tcPr>
            <w:tcW w:w="1742" w:type="dxa"/>
          </w:tcPr>
          <w:p w14:paraId="75B32F89" w14:textId="77777777" w:rsidR="000D45E3" w:rsidRPr="000D45E3" w:rsidRDefault="000D45E3" w:rsidP="005950D1">
            <w:pPr>
              <w:jc w:val="center"/>
            </w:pPr>
          </w:p>
        </w:tc>
        <w:tc>
          <w:tcPr>
            <w:tcW w:w="1984" w:type="dxa"/>
          </w:tcPr>
          <w:p w14:paraId="76338BFC" w14:textId="77777777" w:rsidR="000D45E3" w:rsidRPr="000D45E3" w:rsidRDefault="000D45E3" w:rsidP="003F5847">
            <w:pPr>
              <w:jc w:val="center"/>
            </w:pPr>
          </w:p>
        </w:tc>
      </w:tr>
      <w:tr w:rsidR="000D45E3" w:rsidRPr="00BD4109" w14:paraId="39382BCF" w14:textId="77777777" w:rsidTr="000D45E3">
        <w:tc>
          <w:tcPr>
            <w:tcW w:w="5596" w:type="dxa"/>
          </w:tcPr>
          <w:p w14:paraId="138A3532" w14:textId="77777777" w:rsidR="000D45E3" w:rsidRPr="00BD4109" w:rsidRDefault="000D45E3" w:rsidP="005950D1">
            <w:r w:rsidRPr="00BD4109">
              <w:rPr>
                <w:sz w:val="22"/>
                <w:szCs w:val="22"/>
              </w:rPr>
              <w:tab/>
              <w:t>Лабораторные работы, акад. часов</w:t>
            </w:r>
          </w:p>
        </w:tc>
        <w:tc>
          <w:tcPr>
            <w:tcW w:w="1742" w:type="dxa"/>
          </w:tcPr>
          <w:p w14:paraId="38276BAC" w14:textId="77777777" w:rsidR="000D45E3" w:rsidRPr="000D45E3" w:rsidRDefault="000D45E3" w:rsidP="005950D1">
            <w:pPr>
              <w:jc w:val="center"/>
            </w:pPr>
          </w:p>
        </w:tc>
        <w:tc>
          <w:tcPr>
            <w:tcW w:w="1984" w:type="dxa"/>
          </w:tcPr>
          <w:p w14:paraId="5B5A7B47" w14:textId="77777777" w:rsidR="000D45E3" w:rsidRPr="000D45E3" w:rsidRDefault="000D45E3" w:rsidP="003F5847">
            <w:pPr>
              <w:jc w:val="center"/>
            </w:pPr>
          </w:p>
        </w:tc>
      </w:tr>
      <w:tr w:rsidR="000D45E3" w:rsidRPr="00BD4109" w14:paraId="3D7CABF9" w14:textId="77777777" w:rsidTr="000D45E3">
        <w:tc>
          <w:tcPr>
            <w:tcW w:w="5596" w:type="dxa"/>
          </w:tcPr>
          <w:p w14:paraId="3AF575F2" w14:textId="77777777" w:rsidR="000D45E3" w:rsidRPr="00BD4109" w:rsidRDefault="000D45E3" w:rsidP="005950D1">
            <w:pPr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Самостоятельная работа, акад. часов</w:t>
            </w:r>
          </w:p>
        </w:tc>
        <w:tc>
          <w:tcPr>
            <w:tcW w:w="1742" w:type="dxa"/>
          </w:tcPr>
          <w:p w14:paraId="75BAA545" w14:textId="77777777" w:rsidR="000D45E3" w:rsidRPr="000D45E3" w:rsidRDefault="000D45E3" w:rsidP="005950D1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  <w:tc>
          <w:tcPr>
            <w:tcW w:w="1984" w:type="dxa"/>
          </w:tcPr>
          <w:p w14:paraId="14633889" w14:textId="77777777" w:rsidR="000D45E3" w:rsidRPr="000D45E3" w:rsidRDefault="000D45E3" w:rsidP="003F5847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</w:tr>
      <w:tr w:rsidR="000D45E3" w:rsidRPr="00BD4109" w14:paraId="6CFF5DC5" w14:textId="77777777" w:rsidTr="000D45E3">
        <w:tc>
          <w:tcPr>
            <w:tcW w:w="5596" w:type="dxa"/>
          </w:tcPr>
          <w:p w14:paraId="72DE3EE1" w14:textId="77777777" w:rsidR="000D45E3" w:rsidRPr="00BD4109" w:rsidRDefault="000D45E3" w:rsidP="005950D1">
            <w:pPr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Вид промежуточной аттестации (зачёт, зачёт с оценкой, экзамен)</w:t>
            </w:r>
          </w:p>
        </w:tc>
        <w:tc>
          <w:tcPr>
            <w:tcW w:w="1742" w:type="dxa"/>
          </w:tcPr>
          <w:p w14:paraId="531F2C42" w14:textId="77777777" w:rsidR="000D45E3" w:rsidRPr="000D45E3" w:rsidRDefault="000D45E3" w:rsidP="005950D1">
            <w:pPr>
              <w:jc w:val="center"/>
            </w:pPr>
            <w:r>
              <w:t>зачет</w:t>
            </w:r>
          </w:p>
        </w:tc>
        <w:tc>
          <w:tcPr>
            <w:tcW w:w="1984" w:type="dxa"/>
          </w:tcPr>
          <w:p w14:paraId="6DF1B6D1" w14:textId="77777777" w:rsidR="000D45E3" w:rsidRPr="00BD4109" w:rsidRDefault="000D45E3" w:rsidP="005950D1">
            <w:pPr>
              <w:jc w:val="center"/>
            </w:pPr>
          </w:p>
        </w:tc>
      </w:tr>
    </w:tbl>
    <w:p w14:paraId="1BBD337F" w14:textId="77777777" w:rsidR="003F5847" w:rsidRDefault="003F5847" w:rsidP="003F5847"/>
    <w:p w14:paraId="446D5C63" w14:textId="77777777" w:rsidR="003F5847" w:rsidRDefault="003F5847" w:rsidP="003F5847">
      <w:pPr>
        <w:spacing w:after="200" w:line="276" w:lineRule="auto"/>
        <w:sectPr w:rsidR="003F5847" w:rsidSect="003F5847">
          <w:pgSz w:w="11900" w:h="16820"/>
          <w:pgMar w:top="1134" w:right="850" w:bottom="1134" w:left="1701" w:header="708" w:footer="708" w:gutter="0"/>
          <w:cols w:space="708"/>
          <w:docGrid w:linePitch="360"/>
        </w:sectPr>
      </w:pPr>
    </w:p>
    <w:p w14:paraId="327E2638" w14:textId="77777777" w:rsidR="003F5847" w:rsidRDefault="003F5847" w:rsidP="003F5847">
      <w:pPr>
        <w:spacing w:after="200" w:line="276" w:lineRule="auto"/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004"/>
        <w:gridCol w:w="2960"/>
        <w:gridCol w:w="2929"/>
        <w:gridCol w:w="2943"/>
        <w:gridCol w:w="2956"/>
        <w:gridCol w:w="1075"/>
      </w:tblGrid>
      <w:tr w:rsidR="003F5847" w:rsidRPr="00C64D0C" w14:paraId="7F0574D4" w14:textId="77777777" w:rsidTr="003F5847">
        <w:tc>
          <w:tcPr>
            <w:tcW w:w="613" w:type="dxa"/>
            <w:vMerge w:val="restart"/>
          </w:tcPr>
          <w:p w14:paraId="2C8D0D88" w14:textId="77777777" w:rsidR="003F5847" w:rsidRPr="00C64D0C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N</w:t>
            </w:r>
            <w:r w:rsidRPr="00C64D0C">
              <w:rPr>
                <w:b/>
                <w:sz w:val="20"/>
                <w:szCs w:val="20"/>
              </w:rPr>
              <w:br/>
              <w:t>раз-</w:t>
            </w:r>
            <w:r w:rsidRPr="00C64D0C">
              <w:rPr>
                <w:b/>
                <w:sz w:val="20"/>
                <w:szCs w:val="20"/>
              </w:rPr>
              <w:br/>
              <w:t>дела</w:t>
            </w:r>
          </w:p>
        </w:tc>
        <w:tc>
          <w:tcPr>
            <w:tcW w:w="2004" w:type="dxa"/>
            <w:vMerge w:val="restart"/>
          </w:tcPr>
          <w:p w14:paraId="3A4CF66B" w14:textId="77777777" w:rsidR="003F5847" w:rsidRPr="00C64D0C" w:rsidRDefault="003F5847" w:rsidP="003F5847">
            <w:pPr>
              <w:ind w:left="-57" w:right="-57"/>
              <w:jc w:val="center"/>
              <w:rPr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Наименование</w:t>
            </w:r>
            <w:r w:rsidRPr="00C64D0C">
              <w:rPr>
                <w:b/>
                <w:sz w:val="20"/>
                <w:szCs w:val="20"/>
              </w:rPr>
              <w:br/>
              <w:t>раздела</w:t>
            </w:r>
            <w:r w:rsidRPr="00C64D0C">
              <w:rPr>
                <w:b/>
                <w:sz w:val="20"/>
                <w:szCs w:val="20"/>
              </w:rPr>
              <w:br/>
            </w:r>
          </w:p>
        </w:tc>
        <w:tc>
          <w:tcPr>
            <w:tcW w:w="11788" w:type="dxa"/>
            <w:gridSpan w:val="4"/>
          </w:tcPr>
          <w:p w14:paraId="359642CF" w14:textId="77777777" w:rsidR="003F5847" w:rsidRPr="00C64D0C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Трудоёмкость (академических часов) и содержание занятий</w:t>
            </w:r>
          </w:p>
          <w:p w14:paraId="608DD42B" w14:textId="77777777" w:rsidR="003F5847" w:rsidRPr="00C64D0C" w:rsidRDefault="003F5847" w:rsidP="003F5847">
            <w:pPr>
              <w:ind w:left="-57" w:right="-57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075" w:type="dxa"/>
            <w:vMerge w:val="restart"/>
          </w:tcPr>
          <w:p w14:paraId="3C114EB6" w14:textId="77777777" w:rsidR="003F5847" w:rsidRPr="00C64D0C" w:rsidRDefault="003F5847" w:rsidP="003F5847">
            <w:pPr>
              <w:ind w:left="-57" w:right="-57"/>
              <w:jc w:val="center"/>
              <w:rPr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Форма</w:t>
            </w:r>
            <w:r w:rsidRPr="00C64D0C">
              <w:rPr>
                <w:b/>
                <w:sz w:val="20"/>
                <w:szCs w:val="20"/>
              </w:rPr>
              <w:br/>
              <w:t>текущего</w:t>
            </w:r>
            <w:r w:rsidRPr="00C64D0C">
              <w:rPr>
                <w:b/>
                <w:sz w:val="20"/>
                <w:szCs w:val="20"/>
              </w:rPr>
              <w:br/>
              <w:t>контроля</w:t>
            </w:r>
          </w:p>
        </w:tc>
      </w:tr>
      <w:tr w:rsidR="003F5847" w:rsidRPr="00C64D0C" w14:paraId="155D36F9" w14:textId="77777777" w:rsidTr="003F5847">
        <w:tc>
          <w:tcPr>
            <w:tcW w:w="613" w:type="dxa"/>
            <w:vMerge/>
          </w:tcPr>
          <w:p w14:paraId="0F5FEB9E" w14:textId="77777777" w:rsidR="003F5847" w:rsidRPr="00C64D0C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6DDED6F3" w14:textId="77777777" w:rsidR="003F5847" w:rsidRPr="00C64D0C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2" w:type="dxa"/>
            <w:gridSpan w:val="3"/>
          </w:tcPr>
          <w:p w14:paraId="18E91E38" w14:textId="77777777" w:rsidR="003F5847" w:rsidRPr="00C64D0C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Аудиторная работа</w:t>
            </w:r>
          </w:p>
        </w:tc>
        <w:tc>
          <w:tcPr>
            <w:tcW w:w="2956" w:type="dxa"/>
            <w:vMerge w:val="restart"/>
          </w:tcPr>
          <w:p w14:paraId="4238FA39" w14:textId="77777777" w:rsidR="003F5847" w:rsidRPr="00C64D0C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Самостоятельная работа</w:t>
            </w:r>
          </w:p>
          <w:p w14:paraId="1EE4392C" w14:textId="77777777" w:rsidR="003F5847" w:rsidRPr="00C64D0C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14:paraId="34720601" w14:textId="77777777" w:rsidR="003F5847" w:rsidRPr="00C64D0C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3F5847" w:rsidRPr="00C64D0C" w14:paraId="7B29B978" w14:textId="77777777" w:rsidTr="003F5847">
        <w:tc>
          <w:tcPr>
            <w:tcW w:w="613" w:type="dxa"/>
            <w:vMerge/>
          </w:tcPr>
          <w:p w14:paraId="3412A36F" w14:textId="77777777" w:rsidR="003F5847" w:rsidRPr="00C64D0C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4A149CE9" w14:textId="77777777" w:rsidR="003F5847" w:rsidRPr="00C64D0C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</w:tcPr>
          <w:p w14:paraId="13D46A58" w14:textId="77777777" w:rsidR="003F5847" w:rsidRPr="00C64D0C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2929" w:type="dxa"/>
          </w:tcPr>
          <w:p w14:paraId="57006153" w14:textId="77777777" w:rsidR="003F5847" w:rsidRPr="00C64D0C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Семинары</w:t>
            </w:r>
          </w:p>
        </w:tc>
        <w:tc>
          <w:tcPr>
            <w:tcW w:w="2943" w:type="dxa"/>
          </w:tcPr>
          <w:p w14:paraId="44A27F33" w14:textId="77777777" w:rsidR="003F5847" w:rsidRPr="00C64D0C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956" w:type="dxa"/>
            <w:vMerge/>
          </w:tcPr>
          <w:p w14:paraId="28F69D66" w14:textId="77777777" w:rsidR="003F5847" w:rsidRPr="00C64D0C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14:paraId="18010BAD" w14:textId="77777777" w:rsidR="003F5847" w:rsidRPr="00C64D0C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3F5847" w:rsidRPr="00C64D0C" w14:paraId="6097B75A" w14:textId="77777777" w:rsidTr="003F5847">
        <w:trPr>
          <w:trHeight w:val="1389"/>
        </w:trPr>
        <w:tc>
          <w:tcPr>
            <w:tcW w:w="613" w:type="dxa"/>
          </w:tcPr>
          <w:p w14:paraId="0ABD37B1" w14:textId="77777777" w:rsidR="003F5847" w:rsidRPr="00384F2E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4F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04" w:type="dxa"/>
          </w:tcPr>
          <w:p w14:paraId="180E47F6" w14:textId="77777777" w:rsidR="003F5847" w:rsidRPr="0026141F" w:rsidRDefault="003F5847" w:rsidP="003F5847">
            <w:pPr>
              <w:ind w:left="-57" w:right="-57"/>
              <w:rPr>
                <w:rFonts w:eastAsia="Calibri"/>
                <w:color w:val="000000"/>
                <w:sz w:val="20"/>
                <w:szCs w:val="20"/>
              </w:rPr>
            </w:pPr>
            <w:r w:rsidRPr="0026141F">
              <w:rPr>
                <w:rFonts w:eastAsia="Calibri"/>
                <w:color w:val="000000"/>
                <w:sz w:val="20"/>
                <w:szCs w:val="20"/>
              </w:rPr>
              <w:t>Введение.</w:t>
            </w:r>
          </w:p>
          <w:p w14:paraId="76EB66DB" w14:textId="77777777" w:rsidR="003F5847" w:rsidRPr="0026141F" w:rsidRDefault="003F5847" w:rsidP="003F5847">
            <w:pPr>
              <w:ind w:left="-57" w:right="-57"/>
              <w:rPr>
                <w:rFonts w:eastAsia="Calibri"/>
                <w:color w:val="000000"/>
                <w:sz w:val="20"/>
                <w:szCs w:val="20"/>
              </w:rPr>
            </w:pPr>
            <w:r w:rsidRPr="0026141F">
              <w:rPr>
                <w:rFonts w:eastAsia="Calibri"/>
                <w:color w:val="000000"/>
                <w:sz w:val="20"/>
                <w:szCs w:val="20"/>
              </w:rPr>
              <w:t>Основные понятия</w:t>
            </w:r>
          </w:p>
          <w:p w14:paraId="3FD5CC21" w14:textId="77777777" w:rsidR="003F5847" w:rsidRPr="0026141F" w:rsidRDefault="003F5847" w:rsidP="003F584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0804EF79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4063B47F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D158E9">
              <w:rPr>
                <w:sz w:val="18"/>
                <w:szCs w:val="18"/>
              </w:rPr>
              <w:t>Способы классификации методов диагностики поверхности твердых тел. Электронная спектроскопия, её значение в исследовании твердых тел.</w:t>
            </w:r>
          </w:p>
        </w:tc>
        <w:tc>
          <w:tcPr>
            <w:tcW w:w="2929" w:type="dxa"/>
          </w:tcPr>
          <w:p w14:paraId="4C10472D" w14:textId="77777777" w:rsidR="003F5847" w:rsidRPr="00384F2E" w:rsidRDefault="003F5847" w:rsidP="003F5847">
            <w:pPr>
              <w:ind w:left="-57" w:right="-57"/>
              <w:rPr>
                <w:i/>
                <w:sz w:val="18"/>
                <w:szCs w:val="18"/>
              </w:rPr>
            </w:pPr>
          </w:p>
        </w:tc>
        <w:tc>
          <w:tcPr>
            <w:tcW w:w="2943" w:type="dxa"/>
          </w:tcPr>
          <w:p w14:paraId="2787576D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0E31AE6B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22FCECBB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  <w:r w:rsidRPr="00384F2E">
              <w:rPr>
                <w:i/>
                <w:sz w:val="18"/>
                <w:szCs w:val="18"/>
              </w:rPr>
              <w:t>.</w:t>
            </w:r>
          </w:p>
          <w:p w14:paraId="5C127BB4" w14:textId="77777777" w:rsidR="003F5847" w:rsidRPr="00384F2E" w:rsidRDefault="003F5847" w:rsidP="003F5847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vAlign w:val="center"/>
          </w:tcPr>
          <w:p w14:paraId="4C2083F4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  <w:p w14:paraId="16730022" w14:textId="77777777" w:rsidR="003F5847" w:rsidRPr="00384F2E" w:rsidRDefault="003F5847" w:rsidP="003F5847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ДЗ,</w:t>
            </w:r>
          </w:p>
          <w:p w14:paraId="54D8DFAF" w14:textId="77777777" w:rsidR="003F5847" w:rsidRPr="00384F2E" w:rsidRDefault="003F5847" w:rsidP="003F5847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КР,</w:t>
            </w:r>
          </w:p>
          <w:p w14:paraId="1F0A136B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Оп</w:t>
            </w:r>
          </w:p>
        </w:tc>
      </w:tr>
      <w:tr w:rsidR="003F5847" w:rsidRPr="00C64D0C" w14:paraId="685B89AF" w14:textId="77777777" w:rsidTr="003F5847">
        <w:tc>
          <w:tcPr>
            <w:tcW w:w="613" w:type="dxa"/>
            <w:vMerge w:val="restart"/>
          </w:tcPr>
          <w:p w14:paraId="3761DC7A" w14:textId="77777777" w:rsidR="003F5847" w:rsidRPr="00384F2E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4F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04" w:type="dxa"/>
            <w:vMerge w:val="restart"/>
          </w:tcPr>
          <w:p w14:paraId="4053F38F" w14:textId="77777777" w:rsidR="003F5847" w:rsidRPr="0026141F" w:rsidRDefault="003F5847" w:rsidP="003F5847">
            <w:pPr>
              <w:ind w:left="-57" w:right="-57"/>
              <w:rPr>
                <w:sz w:val="20"/>
                <w:szCs w:val="20"/>
              </w:rPr>
            </w:pPr>
            <w:r w:rsidRPr="0026141F">
              <w:rPr>
                <w:sz w:val="20"/>
                <w:szCs w:val="20"/>
              </w:rPr>
              <w:t>Аппаратура и  оборудование для анализа поверхности методами электронной спектроскопии</w:t>
            </w:r>
          </w:p>
        </w:tc>
        <w:tc>
          <w:tcPr>
            <w:tcW w:w="2960" w:type="dxa"/>
            <w:shd w:val="clear" w:color="auto" w:fill="auto"/>
          </w:tcPr>
          <w:p w14:paraId="6FB39A79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583A18E1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D158E9">
              <w:rPr>
                <w:sz w:val="18"/>
                <w:szCs w:val="18"/>
              </w:rPr>
              <w:t xml:space="preserve">Физические принципы </w:t>
            </w:r>
            <w:proofErr w:type="spellStart"/>
            <w:r w:rsidRPr="00D158E9">
              <w:rPr>
                <w:sz w:val="18"/>
                <w:szCs w:val="18"/>
              </w:rPr>
              <w:t>энергоанализа</w:t>
            </w:r>
            <w:proofErr w:type="spellEnd"/>
            <w:r w:rsidRPr="00D158E9">
              <w:rPr>
                <w:sz w:val="18"/>
                <w:szCs w:val="18"/>
              </w:rPr>
              <w:t xml:space="preserve"> электронов. Основные характеристики электростатических анализаторов. Разрешение по энергиям, дисперсия, светосила, светимость. </w:t>
            </w:r>
          </w:p>
        </w:tc>
        <w:tc>
          <w:tcPr>
            <w:tcW w:w="2929" w:type="dxa"/>
          </w:tcPr>
          <w:p w14:paraId="47D95292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774174EA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252F38F5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1FA8E3E6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2D3BC0AD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3F5847" w:rsidRPr="00C64D0C" w14:paraId="598D33B9" w14:textId="77777777" w:rsidTr="003F5847">
        <w:tc>
          <w:tcPr>
            <w:tcW w:w="613" w:type="dxa"/>
            <w:vMerge/>
          </w:tcPr>
          <w:p w14:paraId="1ABDDA70" w14:textId="77777777" w:rsidR="003F5847" w:rsidRPr="00384F2E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0071C8B1" w14:textId="77777777" w:rsidR="003F5847" w:rsidRPr="0026141F" w:rsidRDefault="003F5847" w:rsidP="003F584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282CE526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5D5FBB25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D158E9">
              <w:rPr>
                <w:sz w:val="18"/>
                <w:szCs w:val="18"/>
              </w:rPr>
              <w:t>Основные типы дисперсионных электростатических анализаторов.</w:t>
            </w:r>
            <w:r>
              <w:rPr>
                <w:sz w:val="18"/>
                <w:szCs w:val="18"/>
              </w:rPr>
              <w:t xml:space="preserve"> </w:t>
            </w:r>
            <w:r w:rsidRPr="00911BCD">
              <w:rPr>
                <w:sz w:val="18"/>
                <w:szCs w:val="18"/>
              </w:rPr>
              <w:t xml:space="preserve">Расчет </w:t>
            </w:r>
            <w:r>
              <w:rPr>
                <w:sz w:val="18"/>
                <w:szCs w:val="18"/>
              </w:rPr>
              <w:t xml:space="preserve">характеристик </w:t>
            </w:r>
            <w:r w:rsidRPr="00911BCD">
              <w:rPr>
                <w:sz w:val="18"/>
                <w:szCs w:val="18"/>
              </w:rPr>
              <w:t>простейш</w:t>
            </w:r>
            <w:r>
              <w:rPr>
                <w:sz w:val="18"/>
                <w:szCs w:val="18"/>
              </w:rPr>
              <w:t>его</w:t>
            </w:r>
            <w:r w:rsidRPr="00911BCD">
              <w:rPr>
                <w:sz w:val="18"/>
                <w:szCs w:val="18"/>
              </w:rPr>
              <w:t xml:space="preserve"> дисперсионно</w:t>
            </w:r>
            <w:r>
              <w:rPr>
                <w:sz w:val="18"/>
                <w:szCs w:val="18"/>
              </w:rPr>
              <w:t>го</w:t>
            </w:r>
            <w:r w:rsidRPr="00911BCD">
              <w:rPr>
                <w:sz w:val="18"/>
                <w:szCs w:val="18"/>
              </w:rPr>
              <w:t xml:space="preserve"> </w:t>
            </w:r>
            <w:proofErr w:type="spellStart"/>
            <w:r w:rsidRPr="00911BCD">
              <w:rPr>
                <w:sz w:val="18"/>
                <w:szCs w:val="18"/>
              </w:rPr>
              <w:t>энергоанализатор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 xml:space="preserve"> типа плоское зеркало.</w:t>
            </w:r>
            <w:r w:rsidRPr="00D158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9" w:type="dxa"/>
          </w:tcPr>
          <w:p w14:paraId="3C9B65B4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309971B9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09AC9D0D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3E11C334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4A7A86AB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3F5847" w:rsidRPr="00C64D0C" w14:paraId="399D672E" w14:textId="77777777" w:rsidTr="003F5847">
        <w:tc>
          <w:tcPr>
            <w:tcW w:w="613" w:type="dxa"/>
            <w:vMerge/>
          </w:tcPr>
          <w:p w14:paraId="190625BD" w14:textId="77777777" w:rsidR="003F5847" w:rsidRPr="00384F2E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1BE27BDC" w14:textId="77777777" w:rsidR="003F5847" w:rsidRPr="0026141F" w:rsidRDefault="003F5847" w:rsidP="003F584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5AB6633D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2209FD78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Понятие о степенях вакуума. </w:t>
            </w:r>
            <w:r w:rsidRPr="00D158E9">
              <w:rPr>
                <w:sz w:val="18"/>
                <w:szCs w:val="18"/>
              </w:rPr>
              <w:t xml:space="preserve">Методы получения </w:t>
            </w:r>
            <w:r>
              <w:rPr>
                <w:sz w:val="18"/>
                <w:szCs w:val="18"/>
              </w:rPr>
              <w:t xml:space="preserve">и измерения </w:t>
            </w:r>
            <w:r w:rsidRPr="00D158E9">
              <w:rPr>
                <w:sz w:val="18"/>
                <w:szCs w:val="18"/>
              </w:rPr>
              <w:t>сверхвысокого вакуума.</w:t>
            </w:r>
          </w:p>
        </w:tc>
        <w:tc>
          <w:tcPr>
            <w:tcW w:w="2929" w:type="dxa"/>
          </w:tcPr>
          <w:p w14:paraId="744DA40E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619BA784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2B766BAA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790D2422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08302238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3F5847" w:rsidRPr="00C64D0C" w14:paraId="456A8BA9" w14:textId="77777777" w:rsidTr="003F5847">
        <w:tc>
          <w:tcPr>
            <w:tcW w:w="613" w:type="dxa"/>
            <w:vMerge w:val="restart"/>
          </w:tcPr>
          <w:p w14:paraId="668C2953" w14:textId="77777777" w:rsidR="003F5847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4F2E">
              <w:rPr>
                <w:b/>
                <w:sz w:val="20"/>
                <w:szCs w:val="20"/>
              </w:rPr>
              <w:t>3</w:t>
            </w:r>
          </w:p>
          <w:p w14:paraId="2A1A3849" w14:textId="77777777" w:rsidR="003F5847" w:rsidRPr="00384F2E" w:rsidRDefault="003F5847" w:rsidP="003F5847">
            <w:pPr>
              <w:ind w:right="-57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14:paraId="4AEE07E9" w14:textId="77777777" w:rsidR="003F5847" w:rsidRPr="0026141F" w:rsidRDefault="003F5847" w:rsidP="003F5847">
            <w:pPr>
              <w:ind w:right="-57"/>
              <w:rPr>
                <w:sz w:val="20"/>
                <w:szCs w:val="20"/>
              </w:rPr>
            </w:pPr>
            <w:r w:rsidRPr="0026141F">
              <w:rPr>
                <w:sz w:val="20"/>
                <w:szCs w:val="20"/>
              </w:rPr>
              <w:t>Взаимодействие электронов и фотонов с веществом</w:t>
            </w:r>
          </w:p>
        </w:tc>
        <w:tc>
          <w:tcPr>
            <w:tcW w:w="2960" w:type="dxa"/>
            <w:shd w:val="clear" w:color="auto" w:fill="auto"/>
          </w:tcPr>
          <w:p w14:paraId="28B242BF" w14:textId="77777777" w:rsidR="003F5847" w:rsidRPr="00384F2E" w:rsidRDefault="003F5847" w:rsidP="003F5847">
            <w:pPr>
              <w:ind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59B76FB4" w14:textId="77777777" w:rsidR="003F5847" w:rsidRPr="00384F2E" w:rsidRDefault="003F5847" w:rsidP="003F5847">
            <w:pPr>
              <w:ind w:right="-57"/>
              <w:rPr>
                <w:sz w:val="18"/>
                <w:szCs w:val="18"/>
              </w:rPr>
            </w:pPr>
            <w:r w:rsidRPr="00D158E9">
              <w:rPr>
                <w:sz w:val="18"/>
                <w:szCs w:val="18"/>
              </w:rPr>
              <w:t xml:space="preserve">Дифференциальные и полные сечения упругого и неупругого рассеяния электронов. Ионизация внутренних уровней. </w:t>
            </w:r>
            <w:proofErr w:type="spellStart"/>
            <w:r w:rsidRPr="00D158E9">
              <w:rPr>
                <w:sz w:val="18"/>
                <w:szCs w:val="18"/>
              </w:rPr>
              <w:t>Квантовомеханическое</w:t>
            </w:r>
            <w:proofErr w:type="spellEnd"/>
            <w:r w:rsidRPr="00D158E9">
              <w:rPr>
                <w:sz w:val="18"/>
                <w:szCs w:val="18"/>
              </w:rPr>
              <w:t xml:space="preserve">  и классическое рассмотрение рассеяния электронов.</w:t>
            </w:r>
          </w:p>
        </w:tc>
        <w:tc>
          <w:tcPr>
            <w:tcW w:w="2929" w:type="dxa"/>
          </w:tcPr>
          <w:p w14:paraId="6D452FD1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1248668E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7E931259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6B33EC72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 w:val="restart"/>
            <w:vAlign w:val="center"/>
          </w:tcPr>
          <w:p w14:paraId="4202C507" w14:textId="77777777" w:rsidR="003F5847" w:rsidRPr="00384F2E" w:rsidRDefault="003F5847" w:rsidP="003F5847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ДЗ,</w:t>
            </w:r>
          </w:p>
          <w:p w14:paraId="7F4D81DE" w14:textId="77777777" w:rsidR="003F5847" w:rsidRPr="00384F2E" w:rsidRDefault="003F5847" w:rsidP="003F5847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КР,</w:t>
            </w:r>
          </w:p>
          <w:p w14:paraId="5B7C2A2B" w14:textId="77777777" w:rsidR="003F5847" w:rsidRPr="00384F2E" w:rsidRDefault="003F5847" w:rsidP="003F5847">
            <w:pPr>
              <w:ind w:right="-57"/>
              <w:rPr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Оп</w:t>
            </w:r>
          </w:p>
        </w:tc>
      </w:tr>
      <w:tr w:rsidR="003F5847" w:rsidRPr="00C64D0C" w14:paraId="6D1A62E0" w14:textId="77777777" w:rsidTr="003F5847">
        <w:tc>
          <w:tcPr>
            <w:tcW w:w="613" w:type="dxa"/>
            <w:vMerge/>
          </w:tcPr>
          <w:p w14:paraId="237CBCA5" w14:textId="77777777" w:rsidR="003F5847" w:rsidRPr="00384F2E" w:rsidRDefault="003F5847" w:rsidP="003F5847">
            <w:pPr>
              <w:ind w:right="-57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035DCF26" w14:textId="77777777" w:rsidR="003F5847" w:rsidRPr="0026141F" w:rsidRDefault="003F5847" w:rsidP="003F5847">
            <w:pPr>
              <w:ind w:right="-57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287DB415" w14:textId="77777777" w:rsidR="008C7BB8" w:rsidRPr="00384F2E" w:rsidRDefault="008C7BB8" w:rsidP="008C7BB8">
            <w:pPr>
              <w:ind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40E0AA0A" w14:textId="77777777" w:rsidR="003F5847" w:rsidRPr="00384F2E" w:rsidRDefault="003F5847" w:rsidP="003F5847">
            <w:pPr>
              <w:ind w:right="-57"/>
              <w:rPr>
                <w:sz w:val="18"/>
                <w:szCs w:val="18"/>
              </w:rPr>
            </w:pPr>
            <w:bookmarkStart w:id="0" w:name="_GoBack"/>
            <w:bookmarkEnd w:id="0"/>
            <w:r w:rsidRPr="00D158E9">
              <w:rPr>
                <w:sz w:val="18"/>
                <w:szCs w:val="18"/>
              </w:rPr>
              <w:t xml:space="preserve">Спектры вторичных электронов. </w:t>
            </w:r>
            <w:proofErr w:type="spellStart"/>
            <w:r w:rsidRPr="00D158E9">
              <w:rPr>
                <w:sz w:val="18"/>
                <w:szCs w:val="18"/>
              </w:rPr>
              <w:t>Упругорассеянные</w:t>
            </w:r>
            <w:proofErr w:type="spellEnd"/>
            <w:r w:rsidRPr="00D158E9">
              <w:rPr>
                <w:sz w:val="18"/>
                <w:szCs w:val="18"/>
              </w:rPr>
              <w:t xml:space="preserve"> и </w:t>
            </w:r>
            <w:proofErr w:type="spellStart"/>
            <w:r w:rsidRPr="00D158E9">
              <w:rPr>
                <w:sz w:val="18"/>
                <w:szCs w:val="18"/>
              </w:rPr>
              <w:t>неупругорассеянные</w:t>
            </w:r>
            <w:proofErr w:type="spellEnd"/>
            <w:r w:rsidRPr="00D158E9">
              <w:rPr>
                <w:sz w:val="18"/>
                <w:szCs w:val="18"/>
              </w:rPr>
              <w:t xml:space="preserve"> электроны, </w:t>
            </w:r>
            <w:proofErr w:type="spellStart"/>
            <w:r w:rsidRPr="00D158E9">
              <w:rPr>
                <w:sz w:val="18"/>
                <w:szCs w:val="18"/>
              </w:rPr>
              <w:t>оже</w:t>
            </w:r>
            <w:proofErr w:type="spellEnd"/>
            <w:r w:rsidRPr="00D158E9">
              <w:rPr>
                <w:sz w:val="18"/>
                <w:szCs w:val="18"/>
              </w:rPr>
              <w:t xml:space="preserve">-электроны. Основные закономерности вторичной </w:t>
            </w:r>
            <w:r w:rsidRPr="00D158E9">
              <w:rPr>
                <w:sz w:val="18"/>
                <w:szCs w:val="18"/>
              </w:rPr>
              <w:lastRenderedPageBreak/>
              <w:t>электронной эмиссии. Использование вторичных электронов в методах электронной спектроскопии. Дифференцирование спектров вторичных электронов.</w:t>
            </w:r>
          </w:p>
        </w:tc>
        <w:tc>
          <w:tcPr>
            <w:tcW w:w="2929" w:type="dxa"/>
          </w:tcPr>
          <w:p w14:paraId="05E8152F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33814D7E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0286B511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04DCFBEF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2CB9C07E" w14:textId="77777777" w:rsidR="003F5847" w:rsidRPr="00384F2E" w:rsidRDefault="003F5847" w:rsidP="003F5847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</w:p>
        </w:tc>
      </w:tr>
      <w:tr w:rsidR="00260EC8" w:rsidRPr="00C64D0C" w14:paraId="4CA90AE8" w14:textId="77777777" w:rsidTr="003F5847">
        <w:tc>
          <w:tcPr>
            <w:tcW w:w="613" w:type="dxa"/>
            <w:vMerge w:val="restart"/>
          </w:tcPr>
          <w:p w14:paraId="28501669" w14:textId="77777777" w:rsidR="00260EC8" w:rsidRPr="00384F2E" w:rsidRDefault="00260EC8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4F2E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004" w:type="dxa"/>
            <w:vMerge w:val="restart"/>
          </w:tcPr>
          <w:p w14:paraId="23789316" w14:textId="77777777" w:rsidR="00260EC8" w:rsidRPr="0026141F" w:rsidRDefault="00260EC8" w:rsidP="003F5847">
            <w:pPr>
              <w:ind w:left="-57" w:right="-57"/>
              <w:rPr>
                <w:b/>
                <w:sz w:val="20"/>
                <w:szCs w:val="20"/>
              </w:rPr>
            </w:pPr>
            <w:r w:rsidRPr="0026141F">
              <w:rPr>
                <w:sz w:val="20"/>
                <w:szCs w:val="20"/>
              </w:rPr>
              <w:t>Применение методов электронной спектроскопии для анализа поверхности и тонкослойных структур.</w:t>
            </w:r>
          </w:p>
        </w:tc>
        <w:tc>
          <w:tcPr>
            <w:tcW w:w="2960" w:type="dxa"/>
            <w:shd w:val="clear" w:color="auto" w:fill="auto"/>
          </w:tcPr>
          <w:p w14:paraId="63AF7DC5" w14:textId="77777777" w:rsidR="00260EC8" w:rsidRPr="00384F2E" w:rsidRDefault="00260EC8" w:rsidP="003F5847">
            <w:pPr>
              <w:ind w:left="-57" w:right="-57"/>
              <w:rPr>
                <w:sz w:val="20"/>
                <w:szCs w:val="20"/>
              </w:rPr>
            </w:pPr>
            <w:r w:rsidRPr="00384F2E">
              <w:rPr>
                <w:sz w:val="20"/>
                <w:szCs w:val="20"/>
              </w:rPr>
              <w:t>2 часа.</w:t>
            </w:r>
          </w:p>
          <w:p w14:paraId="5E78D30B" w14:textId="77777777" w:rsidR="00260EC8" w:rsidRPr="00B53BD7" w:rsidRDefault="00260EC8" w:rsidP="003F5847">
            <w:pPr>
              <w:ind w:left="-57" w:right="-57"/>
              <w:rPr>
                <w:sz w:val="18"/>
                <w:szCs w:val="18"/>
              </w:rPr>
            </w:pPr>
            <w:r w:rsidRPr="00B53BD7">
              <w:rPr>
                <w:sz w:val="18"/>
                <w:szCs w:val="18"/>
              </w:rPr>
              <w:t xml:space="preserve">Электронная </w:t>
            </w:r>
            <w:proofErr w:type="spellStart"/>
            <w:r w:rsidRPr="00B53BD7">
              <w:rPr>
                <w:sz w:val="18"/>
                <w:szCs w:val="18"/>
              </w:rPr>
              <w:t>оже</w:t>
            </w:r>
            <w:proofErr w:type="spellEnd"/>
            <w:r w:rsidRPr="00B53BD7">
              <w:rPr>
                <w:sz w:val="18"/>
                <w:szCs w:val="18"/>
              </w:rPr>
              <w:t xml:space="preserve">-спектроскопия (ЭОС). Физические основы метода. Энергия </w:t>
            </w:r>
            <w:proofErr w:type="spellStart"/>
            <w:r w:rsidRPr="00B53BD7">
              <w:rPr>
                <w:sz w:val="18"/>
                <w:szCs w:val="18"/>
              </w:rPr>
              <w:t>оже</w:t>
            </w:r>
            <w:proofErr w:type="spellEnd"/>
            <w:r w:rsidRPr="00B53BD7">
              <w:rPr>
                <w:sz w:val="18"/>
                <w:szCs w:val="18"/>
              </w:rPr>
              <w:t xml:space="preserve">-электронов. Факторы, влияющие на выход </w:t>
            </w:r>
            <w:proofErr w:type="spellStart"/>
            <w:r w:rsidRPr="00B53BD7">
              <w:rPr>
                <w:sz w:val="18"/>
                <w:szCs w:val="18"/>
              </w:rPr>
              <w:t>оже</w:t>
            </w:r>
            <w:proofErr w:type="spellEnd"/>
            <w:r w:rsidRPr="00B53BD7">
              <w:rPr>
                <w:sz w:val="18"/>
                <w:szCs w:val="18"/>
              </w:rPr>
              <w:t xml:space="preserve">-электронов. Сечение ионизации внутреннего уровня. Вероятность </w:t>
            </w:r>
            <w:proofErr w:type="spellStart"/>
            <w:r w:rsidRPr="00B53BD7">
              <w:rPr>
                <w:sz w:val="18"/>
                <w:szCs w:val="18"/>
              </w:rPr>
              <w:t>оже</w:t>
            </w:r>
            <w:proofErr w:type="spellEnd"/>
            <w:r w:rsidRPr="00B53BD7">
              <w:rPr>
                <w:sz w:val="18"/>
                <w:szCs w:val="18"/>
              </w:rPr>
              <w:t xml:space="preserve">-процесса. Средняя длина свободного пробега электронов. Быстрые обратно-рассеянные электроны. Химические сдвиги.     </w:t>
            </w:r>
          </w:p>
          <w:p w14:paraId="5C453D16" w14:textId="77777777" w:rsidR="00260EC8" w:rsidRPr="00384F2E" w:rsidRDefault="00260EC8" w:rsidP="003F584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14:paraId="67456B01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6D26E26C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07C93A01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4DC2FA13" w14:textId="77777777" w:rsidR="00260EC8" w:rsidRPr="00384F2E" w:rsidRDefault="00260EC8" w:rsidP="003F5847">
            <w:pPr>
              <w:ind w:left="-57" w:right="-57"/>
              <w:rPr>
                <w:b/>
                <w:sz w:val="20"/>
                <w:szCs w:val="20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4C009034" w14:textId="77777777" w:rsidR="00260EC8" w:rsidRPr="00384F2E" w:rsidRDefault="00260EC8" w:rsidP="003F5847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260EC8" w:rsidRPr="00C64D0C" w14:paraId="3E8CBC86" w14:textId="77777777" w:rsidTr="003F5847">
        <w:tc>
          <w:tcPr>
            <w:tcW w:w="613" w:type="dxa"/>
            <w:vMerge/>
          </w:tcPr>
          <w:p w14:paraId="0C145554" w14:textId="77777777" w:rsidR="00260EC8" w:rsidRPr="00384F2E" w:rsidRDefault="00260EC8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031A3257" w14:textId="77777777" w:rsidR="00260EC8" w:rsidRPr="004F1CCB" w:rsidRDefault="00260EC8" w:rsidP="003F5847">
            <w:pPr>
              <w:ind w:left="-57" w:right="-57"/>
              <w:rPr>
                <w:rFonts w:eastAsia="Calibri"/>
                <w:color w:val="000000"/>
              </w:rPr>
            </w:pPr>
          </w:p>
        </w:tc>
        <w:tc>
          <w:tcPr>
            <w:tcW w:w="2960" w:type="dxa"/>
            <w:shd w:val="clear" w:color="auto" w:fill="auto"/>
          </w:tcPr>
          <w:p w14:paraId="1F09D746" w14:textId="77777777" w:rsidR="00260EC8" w:rsidRDefault="00260EC8" w:rsidP="003F5847">
            <w:pPr>
              <w:ind w:left="-57" w:right="-57"/>
              <w:rPr>
                <w:sz w:val="20"/>
                <w:szCs w:val="20"/>
              </w:rPr>
            </w:pPr>
            <w:r w:rsidRPr="00384F2E">
              <w:rPr>
                <w:sz w:val="20"/>
                <w:szCs w:val="20"/>
              </w:rPr>
              <w:t>2 часа.</w:t>
            </w:r>
          </w:p>
          <w:p w14:paraId="57945D97" w14:textId="77777777" w:rsidR="00260EC8" w:rsidRPr="00384F2E" w:rsidRDefault="00260EC8" w:rsidP="003F5847">
            <w:pPr>
              <w:ind w:left="-57" w:right="-57"/>
              <w:rPr>
                <w:sz w:val="20"/>
                <w:szCs w:val="20"/>
              </w:rPr>
            </w:pPr>
            <w:r w:rsidRPr="00B53BD7">
              <w:rPr>
                <w:sz w:val="18"/>
                <w:szCs w:val="18"/>
              </w:rPr>
              <w:t xml:space="preserve">Количественная </w:t>
            </w:r>
            <w:proofErr w:type="spellStart"/>
            <w:r w:rsidRPr="00B53BD7">
              <w:rPr>
                <w:sz w:val="18"/>
                <w:szCs w:val="18"/>
              </w:rPr>
              <w:t>оже</w:t>
            </w:r>
            <w:proofErr w:type="spellEnd"/>
            <w:r w:rsidRPr="00B53BD7">
              <w:rPr>
                <w:sz w:val="18"/>
                <w:szCs w:val="18"/>
              </w:rPr>
              <w:t xml:space="preserve">-спектроскопия. Основное уравнение </w:t>
            </w:r>
            <w:proofErr w:type="spellStart"/>
            <w:r w:rsidRPr="00B53BD7">
              <w:rPr>
                <w:sz w:val="18"/>
                <w:szCs w:val="18"/>
              </w:rPr>
              <w:t>оже</w:t>
            </w:r>
            <w:proofErr w:type="spellEnd"/>
            <w:r w:rsidRPr="00B53BD7">
              <w:rPr>
                <w:sz w:val="18"/>
                <w:szCs w:val="18"/>
              </w:rPr>
              <w:t xml:space="preserve">-спектроскопии. Метод внешних эталонов. Метод, использующий коэффициенты элементной чувствительности.  Абсолютная чувствительность методики электронной </w:t>
            </w:r>
            <w:proofErr w:type="spellStart"/>
            <w:r w:rsidRPr="00B53BD7">
              <w:rPr>
                <w:sz w:val="18"/>
                <w:szCs w:val="18"/>
              </w:rPr>
              <w:t>оже</w:t>
            </w:r>
            <w:proofErr w:type="spellEnd"/>
            <w:r w:rsidRPr="00B53BD7">
              <w:rPr>
                <w:sz w:val="18"/>
                <w:szCs w:val="18"/>
              </w:rPr>
              <w:t xml:space="preserve">-спектроскопии. Применение электронной </w:t>
            </w:r>
            <w:proofErr w:type="spellStart"/>
            <w:r w:rsidRPr="00B53BD7">
              <w:rPr>
                <w:sz w:val="18"/>
                <w:szCs w:val="18"/>
              </w:rPr>
              <w:t>оже</w:t>
            </w:r>
            <w:proofErr w:type="spellEnd"/>
            <w:r w:rsidRPr="00B53BD7">
              <w:rPr>
                <w:sz w:val="18"/>
                <w:szCs w:val="18"/>
              </w:rPr>
              <w:t>-спектроскопии. Специальные методы для изучения тонкослойных структур.</w:t>
            </w:r>
          </w:p>
        </w:tc>
        <w:tc>
          <w:tcPr>
            <w:tcW w:w="2929" w:type="dxa"/>
          </w:tcPr>
          <w:p w14:paraId="71D74D6F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6BC28485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2062E36C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0CBB5884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0A3F6EDD" w14:textId="77777777" w:rsidR="00260EC8" w:rsidRPr="00384F2E" w:rsidRDefault="00260EC8" w:rsidP="003F5847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260EC8" w:rsidRPr="00C64D0C" w14:paraId="2EB12BE6" w14:textId="77777777" w:rsidTr="003F5847">
        <w:tc>
          <w:tcPr>
            <w:tcW w:w="613" w:type="dxa"/>
            <w:vMerge/>
          </w:tcPr>
          <w:p w14:paraId="382928E9" w14:textId="77777777" w:rsidR="00260EC8" w:rsidRPr="00384F2E" w:rsidRDefault="00260EC8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1E135062" w14:textId="77777777" w:rsidR="00260EC8" w:rsidRPr="004F1CCB" w:rsidRDefault="00260EC8" w:rsidP="003F5847">
            <w:pPr>
              <w:ind w:left="-57" w:right="-57"/>
              <w:rPr>
                <w:rFonts w:eastAsia="Calibri"/>
                <w:color w:val="000000"/>
              </w:rPr>
            </w:pPr>
          </w:p>
        </w:tc>
        <w:tc>
          <w:tcPr>
            <w:tcW w:w="2960" w:type="dxa"/>
            <w:shd w:val="clear" w:color="auto" w:fill="auto"/>
          </w:tcPr>
          <w:p w14:paraId="65FF7BFE" w14:textId="77777777" w:rsidR="00260EC8" w:rsidRPr="003B338D" w:rsidRDefault="00260EC8" w:rsidP="003F5847">
            <w:pPr>
              <w:ind w:left="-57" w:right="-57"/>
              <w:rPr>
                <w:sz w:val="20"/>
                <w:szCs w:val="20"/>
              </w:rPr>
            </w:pPr>
            <w:r w:rsidRPr="003B338D">
              <w:rPr>
                <w:sz w:val="20"/>
                <w:szCs w:val="20"/>
              </w:rPr>
              <w:t>2 часа.</w:t>
            </w:r>
          </w:p>
          <w:p w14:paraId="1544A88D" w14:textId="77777777" w:rsidR="00260EC8" w:rsidRPr="003B338D" w:rsidRDefault="00260EC8" w:rsidP="003F5847">
            <w:pPr>
              <w:ind w:left="-57" w:right="-57"/>
              <w:rPr>
                <w:sz w:val="20"/>
                <w:szCs w:val="20"/>
              </w:rPr>
            </w:pPr>
            <w:r w:rsidRPr="00B53BD7">
              <w:rPr>
                <w:sz w:val="18"/>
                <w:szCs w:val="18"/>
              </w:rPr>
              <w:t>Электронная спектроскопия характеристических потерь энергии электронов на просвет и отражение. Физические основы метода. Спектроскопия  ионизационных потерь. Потери на поверхностных и объёмных плазмонах. Функция потерь. Применение метода</w:t>
            </w:r>
            <w:r w:rsidRPr="00C731FE">
              <w:t>.</w:t>
            </w:r>
          </w:p>
        </w:tc>
        <w:tc>
          <w:tcPr>
            <w:tcW w:w="2929" w:type="dxa"/>
          </w:tcPr>
          <w:p w14:paraId="0602E492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3807631F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0E726AF1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567D4863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1F4ED795" w14:textId="77777777" w:rsidR="00260EC8" w:rsidRPr="00384F2E" w:rsidRDefault="00260EC8" w:rsidP="003F5847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260EC8" w:rsidRPr="00C64D0C" w14:paraId="7D0ABA2B" w14:textId="77777777" w:rsidTr="003F5847">
        <w:tc>
          <w:tcPr>
            <w:tcW w:w="613" w:type="dxa"/>
            <w:vMerge/>
          </w:tcPr>
          <w:p w14:paraId="5DEDD5F1" w14:textId="77777777" w:rsidR="00260EC8" w:rsidRPr="00384F2E" w:rsidRDefault="00260EC8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08357205" w14:textId="77777777" w:rsidR="00260EC8" w:rsidRPr="004F1CCB" w:rsidRDefault="00260EC8" w:rsidP="003F5847">
            <w:pPr>
              <w:ind w:left="-57" w:right="-57"/>
              <w:rPr>
                <w:rFonts w:eastAsia="Calibri"/>
                <w:color w:val="000000"/>
              </w:rPr>
            </w:pPr>
          </w:p>
        </w:tc>
        <w:tc>
          <w:tcPr>
            <w:tcW w:w="2960" w:type="dxa"/>
            <w:shd w:val="clear" w:color="auto" w:fill="auto"/>
          </w:tcPr>
          <w:p w14:paraId="0563D9C6" w14:textId="77777777" w:rsidR="00260EC8" w:rsidRPr="003B338D" w:rsidRDefault="00260EC8" w:rsidP="00260EC8">
            <w:pPr>
              <w:ind w:left="-57" w:right="-57"/>
              <w:rPr>
                <w:sz w:val="20"/>
                <w:szCs w:val="20"/>
              </w:rPr>
            </w:pPr>
            <w:r w:rsidRPr="003B338D">
              <w:rPr>
                <w:sz w:val="20"/>
                <w:szCs w:val="20"/>
              </w:rPr>
              <w:t>2 часа.</w:t>
            </w:r>
          </w:p>
          <w:p w14:paraId="62A63DFF" w14:textId="77777777" w:rsidR="00260EC8" w:rsidRPr="003B338D" w:rsidRDefault="00260EC8" w:rsidP="00260EC8">
            <w:pPr>
              <w:ind w:left="-57" w:right="-57"/>
              <w:rPr>
                <w:sz w:val="20"/>
                <w:szCs w:val="20"/>
              </w:rPr>
            </w:pPr>
            <w:r w:rsidRPr="00B53BD7">
              <w:rPr>
                <w:sz w:val="18"/>
                <w:szCs w:val="18"/>
              </w:rPr>
              <w:t xml:space="preserve">Дифракция медленных электронов (ДМЭ). Дифракционные картины от </w:t>
            </w:r>
            <w:r w:rsidRPr="00B53BD7">
              <w:rPr>
                <w:sz w:val="18"/>
                <w:szCs w:val="18"/>
              </w:rPr>
              <w:lastRenderedPageBreak/>
              <w:t>чистых поверхностей и адсорбированных слоев. Основы кинематической и динамической теории ДМЭ. Применение методики. Аппаратура.</w:t>
            </w:r>
          </w:p>
        </w:tc>
        <w:tc>
          <w:tcPr>
            <w:tcW w:w="2929" w:type="dxa"/>
          </w:tcPr>
          <w:p w14:paraId="1EA53AE7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43D16C89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543D9B96" w14:textId="77777777" w:rsidR="0026141F" w:rsidRPr="00384F2E" w:rsidRDefault="0026141F" w:rsidP="0026141F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5A869ED6" w14:textId="77777777" w:rsidR="00260EC8" w:rsidRPr="00384F2E" w:rsidRDefault="0026141F" w:rsidP="0026141F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</w:t>
            </w:r>
          </w:p>
        </w:tc>
        <w:tc>
          <w:tcPr>
            <w:tcW w:w="1075" w:type="dxa"/>
            <w:vMerge/>
            <w:vAlign w:val="center"/>
          </w:tcPr>
          <w:p w14:paraId="79884D4F" w14:textId="77777777" w:rsidR="00260EC8" w:rsidRPr="00384F2E" w:rsidRDefault="00260EC8" w:rsidP="003F5847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260EC8" w:rsidRPr="00C64D0C" w14:paraId="4FA0B413" w14:textId="77777777" w:rsidTr="003F5847">
        <w:tc>
          <w:tcPr>
            <w:tcW w:w="613" w:type="dxa"/>
            <w:vMerge/>
          </w:tcPr>
          <w:p w14:paraId="1F95082C" w14:textId="77777777" w:rsidR="00260EC8" w:rsidRPr="00384F2E" w:rsidRDefault="00260EC8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33673FE6" w14:textId="77777777" w:rsidR="00260EC8" w:rsidRPr="004F1CCB" w:rsidRDefault="00260EC8" w:rsidP="003F5847">
            <w:pPr>
              <w:ind w:left="-57" w:right="-57"/>
              <w:rPr>
                <w:rFonts w:eastAsia="Calibri"/>
                <w:color w:val="000000"/>
              </w:rPr>
            </w:pPr>
          </w:p>
        </w:tc>
        <w:tc>
          <w:tcPr>
            <w:tcW w:w="2960" w:type="dxa"/>
            <w:shd w:val="clear" w:color="auto" w:fill="auto"/>
          </w:tcPr>
          <w:p w14:paraId="1B0B3213" w14:textId="77777777" w:rsidR="00260EC8" w:rsidRPr="003B338D" w:rsidRDefault="00260EC8" w:rsidP="00260EC8">
            <w:pPr>
              <w:ind w:left="-57" w:right="-57"/>
              <w:rPr>
                <w:sz w:val="20"/>
                <w:szCs w:val="20"/>
              </w:rPr>
            </w:pPr>
            <w:r w:rsidRPr="003B338D">
              <w:rPr>
                <w:sz w:val="20"/>
                <w:szCs w:val="20"/>
              </w:rPr>
              <w:t>2 часа.</w:t>
            </w:r>
          </w:p>
          <w:p w14:paraId="178CBC60" w14:textId="77777777" w:rsidR="00260EC8" w:rsidRPr="003B338D" w:rsidRDefault="00260EC8" w:rsidP="003F5847">
            <w:pPr>
              <w:ind w:left="-57" w:right="-57"/>
              <w:rPr>
                <w:sz w:val="20"/>
                <w:szCs w:val="20"/>
              </w:rPr>
            </w:pPr>
            <w:r w:rsidRPr="00B53BD7">
              <w:rPr>
                <w:sz w:val="18"/>
                <w:szCs w:val="18"/>
              </w:rPr>
              <w:t>Методы фотоэлектронной (ФЭС) и ультрафиолетовой электронной спектроскопии (УФЭС). Физические основы методов. Применение синхротронного излучения. Использование методик. Аппаратура.</w:t>
            </w:r>
          </w:p>
        </w:tc>
        <w:tc>
          <w:tcPr>
            <w:tcW w:w="2929" w:type="dxa"/>
          </w:tcPr>
          <w:p w14:paraId="0D236E91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2355734A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2034A3B8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1E798869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3772F152" w14:textId="77777777" w:rsidR="00260EC8" w:rsidRPr="00384F2E" w:rsidRDefault="00260EC8" w:rsidP="003F5847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260EC8" w:rsidRPr="00C64D0C" w14:paraId="0F068E28" w14:textId="77777777" w:rsidTr="003F5847">
        <w:tc>
          <w:tcPr>
            <w:tcW w:w="613" w:type="dxa"/>
            <w:vMerge/>
          </w:tcPr>
          <w:p w14:paraId="63291C36" w14:textId="77777777" w:rsidR="00260EC8" w:rsidRPr="00384F2E" w:rsidRDefault="00260EC8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3B2C1F41" w14:textId="77777777" w:rsidR="00260EC8" w:rsidRPr="004F1CCB" w:rsidRDefault="00260EC8" w:rsidP="003F5847">
            <w:pPr>
              <w:ind w:left="-57" w:right="-57"/>
              <w:rPr>
                <w:rFonts w:eastAsia="Calibri"/>
                <w:color w:val="000000"/>
              </w:rPr>
            </w:pPr>
          </w:p>
        </w:tc>
        <w:tc>
          <w:tcPr>
            <w:tcW w:w="2960" w:type="dxa"/>
            <w:shd w:val="clear" w:color="auto" w:fill="auto"/>
          </w:tcPr>
          <w:p w14:paraId="26B7E013" w14:textId="77777777" w:rsidR="00260EC8" w:rsidRPr="003B338D" w:rsidRDefault="00260EC8" w:rsidP="00260EC8">
            <w:pPr>
              <w:ind w:left="-57" w:right="-57"/>
              <w:rPr>
                <w:sz w:val="20"/>
                <w:szCs w:val="20"/>
              </w:rPr>
            </w:pPr>
            <w:r w:rsidRPr="003B338D">
              <w:rPr>
                <w:sz w:val="20"/>
                <w:szCs w:val="20"/>
              </w:rPr>
              <w:t>2 часа.</w:t>
            </w:r>
          </w:p>
          <w:p w14:paraId="771BFC1C" w14:textId="77777777" w:rsidR="00260EC8" w:rsidRPr="003B338D" w:rsidRDefault="00260EC8" w:rsidP="00260EC8">
            <w:pPr>
              <w:ind w:left="-57" w:right="-57"/>
              <w:rPr>
                <w:sz w:val="20"/>
                <w:szCs w:val="20"/>
              </w:rPr>
            </w:pPr>
            <w:r w:rsidRPr="00B53BD7">
              <w:rPr>
                <w:sz w:val="18"/>
                <w:szCs w:val="18"/>
              </w:rPr>
              <w:t xml:space="preserve">Рентгеновская фотоэлектронная спектроскопия (РФЭС). Физические основы метода. Факторы, влияющие на величину фотоэмиссионного тока. Количественная РФЭС. Химические сдвиги. Учет зарядки поверхности.  Использование  РФЭС  в химии поверхности. </w:t>
            </w:r>
            <w:r>
              <w:rPr>
                <w:sz w:val="18"/>
                <w:szCs w:val="18"/>
              </w:rPr>
              <w:t xml:space="preserve">Применение РФЭС для послойного анализа. </w:t>
            </w:r>
            <w:r w:rsidRPr="00B53BD7">
              <w:rPr>
                <w:sz w:val="18"/>
                <w:szCs w:val="18"/>
              </w:rPr>
              <w:t>Аппаратура.</w:t>
            </w:r>
          </w:p>
        </w:tc>
        <w:tc>
          <w:tcPr>
            <w:tcW w:w="2929" w:type="dxa"/>
          </w:tcPr>
          <w:p w14:paraId="07A3BBC1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2F669F13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0EF16C14" w14:textId="77777777" w:rsidR="0026141F" w:rsidRPr="00384F2E" w:rsidRDefault="0026141F" w:rsidP="0026141F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5ECBFC60" w14:textId="77777777" w:rsidR="00260EC8" w:rsidRPr="00384F2E" w:rsidRDefault="0026141F" w:rsidP="0026141F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</w:t>
            </w:r>
          </w:p>
        </w:tc>
        <w:tc>
          <w:tcPr>
            <w:tcW w:w="1075" w:type="dxa"/>
            <w:vMerge/>
            <w:vAlign w:val="center"/>
          </w:tcPr>
          <w:p w14:paraId="529DE928" w14:textId="77777777" w:rsidR="00260EC8" w:rsidRPr="00384F2E" w:rsidRDefault="00260EC8" w:rsidP="003F5847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260EC8" w:rsidRPr="00C64D0C" w14:paraId="55A3C52D" w14:textId="77777777" w:rsidTr="003F5847">
        <w:tc>
          <w:tcPr>
            <w:tcW w:w="613" w:type="dxa"/>
            <w:vMerge/>
          </w:tcPr>
          <w:p w14:paraId="09885A38" w14:textId="77777777" w:rsidR="00260EC8" w:rsidRPr="00384F2E" w:rsidRDefault="00260EC8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4EF9C6F9" w14:textId="77777777" w:rsidR="00260EC8" w:rsidRPr="004F1CCB" w:rsidRDefault="00260EC8" w:rsidP="003F5847">
            <w:pPr>
              <w:ind w:left="-57" w:right="-57"/>
              <w:rPr>
                <w:rFonts w:eastAsia="Calibri"/>
                <w:color w:val="000000"/>
              </w:rPr>
            </w:pPr>
          </w:p>
        </w:tc>
        <w:tc>
          <w:tcPr>
            <w:tcW w:w="2960" w:type="dxa"/>
            <w:shd w:val="clear" w:color="auto" w:fill="auto"/>
          </w:tcPr>
          <w:p w14:paraId="5F5313E0" w14:textId="77777777" w:rsidR="00260EC8" w:rsidRPr="003B338D" w:rsidRDefault="00260EC8" w:rsidP="00260EC8">
            <w:pPr>
              <w:ind w:left="-57" w:right="-57"/>
              <w:rPr>
                <w:sz w:val="20"/>
                <w:szCs w:val="20"/>
              </w:rPr>
            </w:pPr>
            <w:r w:rsidRPr="003B338D">
              <w:rPr>
                <w:sz w:val="20"/>
                <w:szCs w:val="20"/>
              </w:rPr>
              <w:t>2 часа.</w:t>
            </w:r>
          </w:p>
          <w:p w14:paraId="112E54EA" w14:textId="77777777" w:rsidR="00260EC8" w:rsidRPr="00B53BD7" w:rsidRDefault="0026141F" w:rsidP="003F5847">
            <w:pPr>
              <w:ind w:left="-57" w:right="-57"/>
              <w:rPr>
                <w:sz w:val="18"/>
                <w:szCs w:val="18"/>
              </w:rPr>
            </w:pPr>
            <w:r w:rsidRPr="00B53BD7">
              <w:rPr>
                <w:sz w:val="18"/>
                <w:szCs w:val="18"/>
              </w:rPr>
              <w:t>Другие методы анализа поверхности. Сканирующая туннельная микроскопия (СТМ)</w:t>
            </w:r>
          </w:p>
        </w:tc>
        <w:tc>
          <w:tcPr>
            <w:tcW w:w="2929" w:type="dxa"/>
          </w:tcPr>
          <w:p w14:paraId="397C54FF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71D5991E" w14:textId="77777777" w:rsidR="00260EC8" w:rsidRPr="00384F2E" w:rsidRDefault="00260EC8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2A6015FA" w14:textId="77777777" w:rsidR="0026141F" w:rsidRPr="00384F2E" w:rsidRDefault="0026141F" w:rsidP="0026141F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4337D7E2" w14:textId="77777777" w:rsidR="00260EC8" w:rsidRPr="00384F2E" w:rsidRDefault="0026141F" w:rsidP="0026141F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</w:t>
            </w:r>
          </w:p>
        </w:tc>
        <w:tc>
          <w:tcPr>
            <w:tcW w:w="1075" w:type="dxa"/>
            <w:vMerge/>
            <w:vAlign w:val="center"/>
          </w:tcPr>
          <w:p w14:paraId="5061DE8E" w14:textId="77777777" w:rsidR="00260EC8" w:rsidRPr="00384F2E" w:rsidRDefault="00260EC8" w:rsidP="003F5847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3F5847" w:rsidRPr="00C64D0C" w14:paraId="286C17F8" w14:textId="77777777" w:rsidTr="003F5847">
        <w:trPr>
          <w:trHeight w:val="561"/>
        </w:trPr>
        <w:tc>
          <w:tcPr>
            <w:tcW w:w="613" w:type="dxa"/>
          </w:tcPr>
          <w:p w14:paraId="06D03627" w14:textId="77777777" w:rsidR="003F5847" w:rsidRPr="00384F2E" w:rsidRDefault="003F5847" w:rsidP="003F584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4F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04" w:type="dxa"/>
          </w:tcPr>
          <w:p w14:paraId="7CBA31BC" w14:textId="77777777" w:rsidR="003F5847" w:rsidRPr="00384F2E" w:rsidRDefault="0026141F" w:rsidP="003F5847">
            <w:pPr>
              <w:ind w:left="-57" w:right="-57"/>
              <w:rPr>
                <w:rFonts w:eastAsia="Calibri"/>
                <w:color w:val="000000"/>
              </w:rPr>
            </w:pPr>
            <w:r w:rsidRPr="00B53BD7">
              <w:rPr>
                <w:sz w:val="18"/>
                <w:szCs w:val="18"/>
              </w:rPr>
              <w:t>Инструментальные эффекты в методиках электронной спектроскопии</w:t>
            </w:r>
          </w:p>
        </w:tc>
        <w:tc>
          <w:tcPr>
            <w:tcW w:w="2960" w:type="dxa"/>
            <w:shd w:val="clear" w:color="auto" w:fill="auto"/>
          </w:tcPr>
          <w:p w14:paraId="0E12E2A6" w14:textId="77777777" w:rsidR="003F5847" w:rsidRPr="003B338D" w:rsidRDefault="003F5847" w:rsidP="003F5847">
            <w:pPr>
              <w:ind w:left="-57" w:right="-57"/>
              <w:rPr>
                <w:sz w:val="20"/>
                <w:szCs w:val="20"/>
              </w:rPr>
            </w:pPr>
            <w:r w:rsidRPr="003B338D">
              <w:rPr>
                <w:sz w:val="20"/>
                <w:szCs w:val="20"/>
              </w:rPr>
              <w:t>2 часа.</w:t>
            </w:r>
          </w:p>
          <w:p w14:paraId="058DBCC5" w14:textId="77777777" w:rsidR="003F5847" w:rsidRPr="00384F2E" w:rsidRDefault="0026141F" w:rsidP="003F5847">
            <w:pPr>
              <w:ind w:left="-57" w:right="-57"/>
              <w:rPr>
                <w:sz w:val="20"/>
                <w:szCs w:val="20"/>
              </w:rPr>
            </w:pPr>
            <w:r w:rsidRPr="00B53BD7">
              <w:rPr>
                <w:sz w:val="18"/>
                <w:szCs w:val="18"/>
              </w:rPr>
              <w:t>Инструментальные эффекты в методиках электронной спектроскопии. Нагрев поверхности, электронно-стимулированная десорбция</w:t>
            </w:r>
          </w:p>
        </w:tc>
        <w:tc>
          <w:tcPr>
            <w:tcW w:w="2929" w:type="dxa"/>
          </w:tcPr>
          <w:p w14:paraId="298F8977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0299610B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512C890F" w14:textId="77777777" w:rsidR="003F5847" w:rsidRPr="00384F2E" w:rsidRDefault="003F5847" w:rsidP="003F584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3492E8C8" w14:textId="77777777" w:rsidR="003F5847" w:rsidRPr="00384F2E" w:rsidRDefault="003F5847" w:rsidP="003F5847">
            <w:pPr>
              <w:ind w:left="-57" w:right="-57"/>
              <w:rPr>
                <w:b/>
                <w:sz w:val="20"/>
                <w:szCs w:val="20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02F91375" w14:textId="77777777" w:rsidR="003F5847" w:rsidRPr="00384F2E" w:rsidRDefault="003F5847" w:rsidP="003F5847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</w:tbl>
    <w:p w14:paraId="55E03BDE" w14:textId="77777777" w:rsidR="003F5847" w:rsidRDefault="003F5847" w:rsidP="003F5847">
      <w:pPr>
        <w:rPr>
          <w:rFonts w:eastAsia="Calibri"/>
          <w:b/>
          <w:highlight w:val="lightGray"/>
        </w:rPr>
      </w:pPr>
    </w:p>
    <w:p w14:paraId="16659C07" w14:textId="77777777" w:rsidR="003F5847" w:rsidRPr="00E61979" w:rsidRDefault="003F5847" w:rsidP="003F5847">
      <w:pPr>
        <w:spacing w:before="120" w:after="120"/>
        <w:rPr>
          <w:rFonts w:eastAsia="Calibri"/>
          <w:b/>
          <w:sz w:val="20"/>
          <w:szCs w:val="20"/>
        </w:rPr>
      </w:pPr>
      <w:r w:rsidRPr="00E61979">
        <w:rPr>
          <w:rFonts w:eastAsia="Calibri"/>
          <w:b/>
          <w:sz w:val="20"/>
          <w:szCs w:val="20"/>
          <w:highlight w:val="lightGray"/>
        </w:rPr>
        <w:t>Предусмотрены следующие формы текущего контроля успеваемости</w:t>
      </w:r>
      <w:r w:rsidRPr="00E61979">
        <w:rPr>
          <w:rFonts w:eastAsia="Calibri"/>
          <w:b/>
          <w:sz w:val="20"/>
          <w:szCs w:val="20"/>
        </w:rPr>
        <w:t>.</w:t>
      </w:r>
    </w:p>
    <w:tbl>
      <w:tblPr>
        <w:tblW w:w="14050" w:type="dxa"/>
        <w:jc w:val="center"/>
        <w:tblInd w:w="-252" w:type="dxa"/>
        <w:tblLook w:val="01E0" w:firstRow="1" w:lastRow="1" w:firstColumn="1" w:lastColumn="1" w:noHBand="0" w:noVBand="0"/>
      </w:tblPr>
      <w:tblGrid>
        <w:gridCol w:w="3695"/>
        <w:gridCol w:w="1947"/>
        <w:gridCol w:w="2712"/>
        <w:gridCol w:w="2814"/>
        <w:gridCol w:w="2882"/>
      </w:tblGrid>
      <w:tr w:rsidR="003F5847" w:rsidRPr="00C64D0C" w14:paraId="3EE67A12" w14:textId="77777777" w:rsidTr="003F5847">
        <w:trPr>
          <w:jc w:val="center"/>
        </w:trPr>
        <w:tc>
          <w:tcPr>
            <w:tcW w:w="3695" w:type="dxa"/>
          </w:tcPr>
          <w:p w14:paraId="531F6CFE" w14:textId="77777777" w:rsidR="003F5847" w:rsidRPr="00C64D0C" w:rsidRDefault="003F5847" w:rsidP="003F5847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1. Защита лабораторной работы (ЛР);</w:t>
            </w:r>
          </w:p>
          <w:p w14:paraId="77A52BCE" w14:textId="77777777" w:rsidR="003F5847" w:rsidRPr="00C64D0C" w:rsidRDefault="003F5847" w:rsidP="003F5847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2. Расчетно-графическое задание (РГЗ);</w:t>
            </w:r>
          </w:p>
          <w:p w14:paraId="168E6E62" w14:textId="77777777" w:rsidR="003F5847" w:rsidRPr="00C64D0C" w:rsidRDefault="003F5847" w:rsidP="003F5847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3. Домашнее задание (ДЗ);</w:t>
            </w:r>
          </w:p>
        </w:tc>
        <w:tc>
          <w:tcPr>
            <w:tcW w:w="1947" w:type="dxa"/>
          </w:tcPr>
          <w:p w14:paraId="712D527B" w14:textId="77777777" w:rsidR="003F5847" w:rsidRPr="00C64D0C" w:rsidRDefault="003F5847" w:rsidP="003F5847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4. Реферат (Р);</w:t>
            </w:r>
          </w:p>
          <w:p w14:paraId="72C23151" w14:textId="77777777" w:rsidR="003F5847" w:rsidRPr="00C64D0C" w:rsidRDefault="003F5847" w:rsidP="003F5847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5. Эссе (Э);</w:t>
            </w:r>
          </w:p>
          <w:p w14:paraId="1EEADB5A" w14:textId="77777777" w:rsidR="003F5847" w:rsidRPr="00C64D0C" w:rsidRDefault="003F5847" w:rsidP="003F5847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6. Коллоквиум (К);</w:t>
            </w:r>
          </w:p>
        </w:tc>
        <w:tc>
          <w:tcPr>
            <w:tcW w:w="2712" w:type="dxa"/>
          </w:tcPr>
          <w:p w14:paraId="32EDC6F7" w14:textId="77777777" w:rsidR="003F5847" w:rsidRPr="00C64D0C" w:rsidRDefault="003F5847" w:rsidP="003F5847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7. Рубежный контроль (РК);</w:t>
            </w:r>
          </w:p>
          <w:p w14:paraId="66F6BF34" w14:textId="77777777" w:rsidR="003F5847" w:rsidRPr="00C64D0C" w:rsidRDefault="003F5847" w:rsidP="003F5847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8. Тестирование (Т);</w:t>
            </w:r>
          </w:p>
          <w:p w14:paraId="2312270D" w14:textId="77777777" w:rsidR="003F5847" w:rsidRPr="00C64D0C" w:rsidRDefault="003F5847" w:rsidP="003F5847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9. Проект (П);</w:t>
            </w:r>
          </w:p>
        </w:tc>
        <w:tc>
          <w:tcPr>
            <w:tcW w:w="2814" w:type="dxa"/>
          </w:tcPr>
          <w:p w14:paraId="0A70EC8D" w14:textId="77777777" w:rsidR="003F5847" w:rsidRPr="00C64D0C" w:rsidRDefault="003F5847" w:rsidP="003F5847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10. Контрольная работа (КР);</w:t>
            </w:r>
          </w:p>
          <w:p w14:paraId="292F93FF" w14:textId="77777777" w:rsidR="003F5847" w:rsidRPr="00C64D0C" w:rsidRDefault="003F5847" w:rsidP="003F5847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11. Деловая игра (ДИ);</w:t>
            </w:r>
          </w:p>
          <w:p w14:paraId="214D6F03" w14:textId="77777777" w:rsidR="003F5847" w:rsidRPr="00C64D0C" w:rsidRDefault="003F5847" w:rsidP="003F5847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12. Опрос (Оп);</w:t>
            </w:r>
          </w:p>
        </w:tc>
        <w:tc>
          <w:tcPr>
            <w:tcW w:w="2882" w:type="dxa"/>
          </w:tcPr>
          <w:p w14:paraId="32A8839B" w14:textId="77777777" w:rsidR="003F5847" w:rsidRPr="00C64D0C" w:rsidRDefault="003F5847" w:rsidP="003F5847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15. Рейтинговая система (РС);</w:t>
            </w:r>
          </w:p>
          <w:p w14:paraId="05CDB006" w14:textId="77777777" w:rsidR="003F5847" w:rsidRPr="00C64D0C" w:rsidRDefault="003F5847" w:rsidP="003F5847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16. Обсуждение (Об).</w:t>
            </w:r>
          </w:p>
        </w:tc>
      </w:tr>
    </w:tbl>
    <w:p w14:paraId="2AE5DE9B" w14:textId="77777777" w:rsidR="0026141F" w:rsidRDefault="0026141F" w:rsidP="0064733A">
      <w:pPr>
        <w:sectPr w:rsidR="0026141F" w:rsidSect="003F5847">
          <w:pgSz w:w="1682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4F99A086" w14:textId="77777777" w:rsidR="0064733A" w:rsidRDefault="0064733A" w:rsidP="0064733A"/>
    <w:p w14:paraId="53B001B5" w14:textId="77777777" w:rsidR="0064733A" w:rsidRPr="00B9718B" w:rsidRDefault="0064733A" w:rsidP="0064733A">
      <w:pPr>
        <w:rPr>
          <w:b/>
        </w:rPr>
      </w:pPr>
      <w:r w:rsidRPr="00B9718B">
        <w:rPr>
          <w:b/>
        </w:rPr>
        <w:t xml:space="preserve">9. </w:t>
      </w:r>
      <w:r w:rsidRPr="00B9718B">
        <w:rPr>
          <w:rFonts w:eastAsia="Calibri"/>
          <w:b/>
        </w:rPr>
        <w:t>Место дисциплины в структуре ООП ВПО</w:t>
      </w:r>
    </w:p>
    <w:p w14:paraId="223E4C1B" w14:textId="3850AC91" w:rsidR="00B01B62" w:rsidRPr="00C31364" w:rsidRDefault="00801101" w:rsidP="00B01B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Д</w:t>
      </w:r>
      <w:r w:rsidR="00B01B62" w:rsidRPr="00C31364">
        <w:rPr>
          <w:rFonts w:ascii="Times New Roman CYR" w:hAnsi="Times New Roman CYR" w:cs="Times New Roman CYR"/>
          <w:iCs/>
        </w:rPr>
        <w:t>исциплина</w:t>
      </w:r>
      <w:r>
        <w:rPr>
          <w:rFonts w:ascii="Times New Roman CYR" w:hAnsi="Times New Roman CYR" w:cs="Times New Roman CYR"/>
          <w:iCs/>
        </w:rPr>
        <w:t xml:space="preserve"> по выбору</w:t>
      </w:r>
      <w:r w:rsidR="00B01B62" w:rsidRPr="00C31364">
        <w:rPr>
          <w:rFonts w:ascii="Times New Roman CYR" w:hAnsi="Times New Roman CYR" w:cs="Times New Roman CYR"/>
          <w:iCs/>
        </w:rPr>
        <w:t>.</w:t>
      </w:r>
    </w:p>
    <w:p w14:paraId="4AFA68FF" w14:textId="77777777" w:rsidR="00B01B62" w:rsidRPr="00C31364" w:rsidRDefault="00B01B62" w:rsidP="00B01B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</w:rPr>
      </w:pPr>
      <w:r w:rsidRPr="00C31364">
        <w:rPr>
          <w:rFonts w:ascii="Times New Roman CYR" w:hAnsi="Times New Roman CYR" w:cs="Times New Roman CYR"/>
          <w:iCs/>
        </w:rPr>
        <w:t xml:space="preserve">Вариативная часть, </w:t>
      </w:r>
      <w:r w:rsidR="00D30F8B">
        <w:rPr>
          <w:rFonts w:ascii="Times New Roman CYR" w:hAnsi="Times New Roman CYR" w:cs="Times New Roman CYR"/>
          <w:iCs/>
        </w:rPr>
        <w:t>блок профессиональной подготовки</w:t>
      </w:r>
      <w:r w:rsidRPr="00C31364">
        <w:rPr>
          <w:rFonts w:ascii="Times New Roman CYR" w:hAnsi="Times New Roman CYR" w:cs="Times New Roman CYR"/>
          <w:iCs/>
        </w:rPr>
        <w:t>.</w:t>
      </w:r>
    </w:p>
    <w:p w14:paraId="039AD987" w14:textId="77777777" w:rsidR="0064733A" w:rsidRPr="00E37D24" w:rsidRDefault="005B4006" w:rsidP="0064733A">
      <w:pPr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Times New Roman CYR" w:hAnsi="Times New Roman CYR" w:cs="Times New Roman CYR"/>
          <w:iCs/>
        </w:rPr>
      </w:pPr>
      <w:r w:rsidRPr="00E37D24">
        <w:rPr>
          <w:rFonts w:ascii="Times New Roman CYR" w:hAnsi="Times New Roman CYR" w:cs="Times New Roman CYR"/>
          <w:iCs/>
        </w:rPr>
        <w:t>Для освоения дисциплины студент должен знать основные разделы физики и математики</w:t>
      </w:r>
      <w:r w:rsidR="0064733A" w:rsidRPr="00E37D24">
        <w:rPr>
          <w:rFonts w:ascii="Times New Roman CYR" w:hAnsi="Times New Roman CYR" w:cs="Times New Roman CYR"/>
          <w:iCs/>
        </w:rPr>
        <w:t>.</w:t>
      </w:r>
    </w:p>
    <w:p w14:paraId="6697D02E" w14:textId="19F01EB8" w:rsidR="0064733A" w:rsidRPr="00CF76B2" w:rsidRDefault="00255F62" w:rsidP="0064733A">
      <w:pPr>
        <w:numPr>
          <w:ilvl w:val="1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До начала освоения дисциплины должны быть освоены д</w:t>
      </w:r>
      <w:r w:rsidRPr="00AF41AF">
        <w:rPr>
          <w:rFonts w:ascii="Times New Roman CYR" w:hAnsi="Times New Roman CYR" w:cs="Times New Roman CYR"/>
          <w:iCs/>
        </w:rPr>
        <w:t>исциплины модулей «Общая фи</w:t>
      </w:r>
      <w:r>
        <w:rPr>
          <w:rFonts w:ascii="Times New Roman CYR" w:hAnsi="Times New Roman CYR" w:cs="Times New Roman CYR"/>
          <w:iCs/>
        </w:rPr>
        <w:t xml:space="preserve">зика», «Квантовая теория»,  </w:t>
      </w:r>
    </w:p>
    <w:p w14:paraId="691A6121" w14:textId="77777777" w:rsidR="0064733A" w:rsidRPr="00CF76B2" w:rsidRDefault="00D30F8B" w:rsidP="0064733A">
      <w:pPr>
        <w:numPr>
          <w:ilvl w:val="1"/>
          <w:numId w:val="3"/>
        </w:numPr>
      </w:pPr>
      <w:r w:rsidRPr="00AF41AF">
        <w:rPr>
          <w:rFonts w:ascii="Times New Roman CYR" w:hAnsi="Times New Roman CYR" w:cs="Times New Roman CYR"/>
          <w:iCs/>
        </w:rPr>
        <w:t>НИ</w:t>
      </w:r>
      <w:r>
        <w:rPr>
          <w:rFonts w:ascii="Times New Roman CYR" w:hAnsi="Times New Roman CYR" w:cs="Times New Roman CYR"/>
          <w:iCs/>
        </w:rPr>
        <w:t>П</w:t>
      </w:r>
      <w:r w:rsidRPr="00AF41AF">
        <w:rPr>
          <w:rFonts w:ascii="Times New Roman CYR" w:hAnsi="Times New Roman CYR" w:cs="Times New Roman CYR"/>
          <w:iCs/>
        </w:rPr>
        <w:t>, НИ</w:t>
      </w:r>
      <w:r>
        <w:rPr>
          <w:rFonts w:ascii="Times New Roman CYR" w:hAnsi="Times New Roman CYR" w:cs="Times New Roman CYR"/>
          <w:iCs/>
        </w:rPr>
        <w:t>Р, НИС</w:t>
      </w:r>
      <w:r w:rsidR="00E37D24" w:rsidRPr="00CF76B2">
        <w:rPr>
          <w:rFonts w:ascii="Times New Roman CYR" w:hAnsi="Times New Roman CYR" w:cs="Times New Roman CYR"/>
          <w:iCs/>
        </w:rPr>
        <w:t>.</w:t>
      </w:r>
    </w:p>
    <w:p w14:paraId="340D28D3" w14:textId="77777777" w:rsidR="0064733A" w:rsidRDefault="0064733A" w:rsidP="0064733A"/>
    <w:p w14:paraId="77E3E776" w14:textId="77777777" w:rsidR="0064733A" w:rsidRPr="008A49E7" w:rsidRDefault="0064733A" w:rsidP="0064733A">
      <w:pPr>
        <w:rPr>
          <w:b/>
        </w:rPr>
      </w:pPr>
      <w:r w:rsidRPr="008A49E7">
        <w:rPr>
          <w:b/>
        </w:rPr>
        <w:t xml:space="preserve">10. </w:t>
      </w:r>
      <w:r w:rsidRPr="008A49E7">
        <w:rPr>
          <w:rFonts w:eastAsia="Calibri"/>
          <w:b/>
          <w:color w:val="000000"/>
        </w:rPr>
        <w:t>Образовательные технологии</w:t>
      </w:r>
    </w:p>
    <w:p w14:paraId="7D339EA3" w14:textId="77777777" w:rsidR="00B01B62" w:rsidRPr="006D355F" w:rsidRDefault="00B01B62" w:rsidP="00B01B62">
      <w:pPr>
        <w:widowControl w:val="0"/>
        <w:numPr>
          <w:ilvl w:val="0"/>
          <w:numId w:val="1"/>
        </w:numPr>
        <w:tabs>
          <w:tab w:val="clear" w:pos="227"/>
          <w:tab w:val="num" w:pos="426"/>
        </w:tabs>
        <w:autoSpaceDE w:val="0"/>
        <w:autoSpaceDN w:val="0"/>
        <w:adjustRightInd w:val="0"/>
        <w:ind w:left="426" w:hanging="426"/>
        <w:jc w:val="both"/>
        <w:rPr>
          <w:spacing w:val="3"/>
        </w:rPr>
      </w:pPr>
      <w:r w:rsidRPr="006D355F">
        <w:rPr>
          <w:spacing w:val="3"/>
        </w:rPr>
        <w:t>дискуссии,</w:t>
      </w:r>
    </w:p>
    <w:p w14:paraId="4059CE53" w14:textId="77777777" w:rsidR="00B01B62" w:rsidRPr="006D355F" w:rsidRDefault="00B01B62" w:rsidP="00B01B62">
      <w:pPr>
        <w:widowControl w:val="0"/>
        <w:numPr>
          <w:ilvl w:val="0"/>
          <w:numId w:val="1"/>
        </w:numPr>
        <w:tabs>
          <w:tab w:val="clear" w:pos="227"/>
          <w:tab w:val="num" w:pos="426"/>
        </w:tabs>
        <w:autoSpaceDE w:val="0"/>
        <w:autoSpaceDN w:val="0"/>
        <w:adjustRightInd w:val="0"/>
        <w:ind w:left="426" w:hanging="426"/>
        <w:jc w:val="both"/>
        <w:rPr>
          <w:spacing w:val="3"/>
        </w:rPr>
      </w:pPr>
      <w:r w:rsidRPr="006D355F">
        <w:rPr>
          <w:spacing w:val="3"/>
        </w:rPr>
        <w:t>круглые столы,</w:t>
      </w:r>
    </w:p>
    <w:p w14:paraId="504D0A69" w14:textId="77777777" w:rsidR="00B01B62" w:rsidRPr="006D355F" w:rsidRDefault="00B01B62" w:rsidP="00B01B62">
      <w:pPr>
        <w:widowControl w:val="0"/>
        <w:numPr>
          <w:ilvl w:val="0"/>
          <w:numId w:val="1"/>
        </w:numPr>
        <w:tabs>
          <w:tab w:val="clear" w:pos="227"/>
          <w:tab w:val="num" w:pos="426"/>
        </w:tabs>
        <w:autoSpaceDE w:val="0"/>
        <w:autoSpaceDN w:val="0"/>
        <w:adjustRightInd w:val="0"/>
        <w:ind w:left="426" w:hanging="426"/>
        <w:jc w:val="both"/>
        <w:rPr>
          <w:spacing w:val="3"/>
        </w:rPr>
      </w:pPr>
      <w:r w:rsidRPr="006D355F">
        <w:rPr>
          <w:spacing w:val="3"/>
        </w:rPr>
        <w:t>использование средств дистанционного сопровождения учебного процесса,</w:t>
      </w:r>
    </w:p>
    <w:p w14:paraId="36954A31" w14:textId="77777777" w:rsidR="00B01B62" w:rsidRPr="00E81CAE" w:rsidRDefault="00B01B62" w:rsidP="00B01B62">
      <w:pPr>
        <w:widowControl w:val="0"/>
        <w:numPr>
          <w:ilvl w:val="0"/>
          <w:numId w:val="1"/>
        </w:numPr>
        <w:tabs>
          <w:tab w:val="clear" w:pos="227"/>
          <w:tab w:val="num" w:pos="426"/>
        </w:tabs>
        <w:autoSpaceDE w:val="0"/>
        <w:autoSpaceDN w:val="0"/>
        <w:adjustRightInd w:val="0"/>
        <w:ind w:left="426" w:hanging="426"/>
        <w:jc w:val="both"/>
        <w:rPr>
          <w:spacing w:val="5"/>
        </w:rPr>
      </w:pPr>
      <w:r w:rsidRPr="006D355F">
        <w:rPr>
          <w:spacing w:val="3"/>
        </w:rPr>
        <w:t xml:space="preserve">преподавание дисциплин в форме авторских курсов по программам, составленным на основе результатов </w:t>
      </w:r>
      <w:r>
        <w:rPr>
          <w:spacing w:val="5"/>
        </w:rPr>
        <w:t>исследований научных школ МГУ.</w:t>
      </w:r>
    </w:p>
    <w:p w14:paraId="184C10CC" w14:textId="77777777" w:rsidR="0064733A" w:rsidRPr="008A49E7" w:rsidRDefault="0064733A" w:rsidP="0064733A"/>
    <w:p w14:paraId="392D112A" w14:textId="77777777" w:rsidR="0064733A" w:rsidRPr="007B328A" w:rsidRDefault="0064733A" w:rsidP="0064733A">
      <w:pPr>
        <w:rPr>
          <w:b/>
        </w:rPr>
      </w:pPr>
      <w:r w:rsidRPr="007B328A">
        <w:rPr>
          <w:b/>
        </w:rPr>
        <w:t xml:space="preserve">11. </w:t>
      </w:r>
      <w:r w:rsidRPr="007B328A">
        <w:rPr>
          <w:rFonts w:eastAsia="Calibri"/>
          <w:b/>
        </w:rPr>
        <w:t>Оценочные средства</w:t>
      </w:r>
      <w:r>
        <w:rPr>
          <w:rFonts w:eastAsia="Calibri"/>
          <w:b/>
        </w:rPr>
        <w:t xml:space="preserve"> для текущего контроля успеваемости и промежуточной аттестации</w:t>
      </w:r>
    </w:p>
    <w:p w14:paraId="10F854CC" w14:textId="77777777" w:rsidR="0008428D" w:rsidRPr="001804EA" w:rsidRDefault="0008428D" w:rsidP="0008428D">
      <w:pPr>
        <w:pStyle w:val="a4"/>
        <w:ind w:left="227"/>
        <w:rPr>
          <w:lang w:val="ru-RU"/>
        </w:rPr>
      </w:pPr>
    </w:p>
    <w:p w14:paraId="21D9D61A" w14:textId="77777777" w:rsidR="00B01B62" w:rsidRPr="0089380C" w:rsidRDefault="000D45E3" w:rsidP="00B01B62">
      <w:pPr>
        <w:rPr>
          <w:lang w:val="en-US"/>
        </w:rPr>
      </w:pPr>
      <w:r>
        <w:t>Перечень вопросов</w:t>
      </w:r>
      <w:r w:rsidR="00B01B62" w:rsidRPr="0089380C">
        <w:t>:</w:t>
      </w:r>
    </w:p>
    <w:p w14:paraId="3CF75B91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>Способы классификации методов диагностики поверхности твердых тел</w:t>
      </w:r>
    </w:p>
    <w:p w14:paraId="7880A563" w14:textId="77777777" w:rsidR="00790592" w:rsidRPr="000779BD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>П</w:t>
      </w:r>
      <w:r w:rsidRPr="000779BD">
        <w:t xml:space="preserve">ринципы </w:t>
      </w:r>
      <w:proofErr w:type="spellStart"/>
      <w:r w:rsidRPr="000779BD">
        <w:t>энергоанализа</w:t>
      </w:r>
      <w:proofErr w:type="spellEnd"/>
      <w:r w:rsidRPr="000779BD">
        <w:t xml:space="preserve"> электронов. </w:t>
      </w:r>
      <w:r>
        <w:t>Блок-схема и основные характеристики спектрометров.</w:t>
      </w:r>
    </w:p>
    <w:p w14:paraId="7A55AD63" w14:textId="77777777" w:rsidR="00790592" w:rsidRPr="000779BD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 w:rsidRPr="000779BD">
        <w:t xml:space="preserve"> Дисперсионные электростатические анализаторы.</w:t>
      </w:r>
      <w:r>
        <w:t xml:space="preserve"> Основные характеристики электростатических анализаторов.</w:t>
      </w:r>
    </w:p>
    <w:p w14:paraId="43E9BADB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>Основные типы дисперсионных электростатических анализаторов.</w:t>
      </w:r>
    </w:p>
    <w:p w14:paraId="78B24231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>Дисперсионный анализатор типа плоское зеркало.</w:t>
      </w:r>
    </w:p>
    <w:p w14:paraId="69A23B73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>Понятие о степенях вакуума. Сверхвысокий вакуум.</w:t>
      </w:r>
    </w:p>
    <w:p w14:paraId="0FCF891E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 xml:space="preserve">Средства получения и измерения сверхвысокого вакуума. </w:t>
      </w:r>
    </w:p>
    <w:p w14:paraId="27CBEB50" w14:textId="77777777" w:rsidR="00790592" w:rsidRPr="000779BD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 w:rsidRPr="000779BD">
        <w:t>Спектры вторичных электронов.</w:t>
      </w:r>
      <w:r>
        <w:t xml:space="preserve"> </w:t>
      </w:r>
      <w:proofErr w:type="spellStart"/>
      <w:r>
        <w:t>Упругорассеянные</w:t>
      </w:r>
      <w:proofErr w:type="spellEnd"/>
      <w:r>
        <w:t xml:space="preserve"> и </w:t>
      </w:r>
      <w:proofErr w:type="spellStart"/>
      <w:r>
        <w:t>неупругорассеянные</w:t>
      </w:r>
      <w:proofErr w:type="spellEnd"/>
      <w:r>
        <w:t xml:space="preserve"> электроны, </w:t>
      </w:r>
      <w:proofErr w:type="spellStart"/>
      <w:r>
        <w:t>оже</w:t>
      </w:r>
      <w:proofErr w:type="spellEnd"/>
      <w:r>
        <w:t>-электроны. Зарядка поверхности при облучении электронным пучком.</w:t>
      </w:r>
    </w:p>
    <w:p w14:paraId="550F245E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 w:rsidRPr="000779BD">
        <w:t xml:space="preserve">Электронная </w:t>
      </w:r>
      <w:proofErr w:type="spellStart"/>
      <w:r w:rsidRPr="000779BD">
        <w:t>оже</w:t>
      </w:r>
      <w:proofErr w:type="spellEnd"/>
      <w:r w:rsidRPr="000779BD">
        <w:t>-спектроскопия (ЭОС).</w:t>
      </w:r>
      <w:r>
        <w:t xml:space="preserve"> Физические основы метода. Энергия </w:t>
      </w:r>
      <w:proofErr w:type="spellStart"/>
      <w:r>
        <w:t>оже</w:t>
      </w:r>
      <w:proofErr w:type="spellEnd"/>
      <w:r>
        <w:t xml:space="preserve">-электронов. Ширина </w:t>
      </w:r>
      <w:proofErr w:type="spellStart"/>
      <w:r>
        <w:t>оже</w:t>
      </w:r>
      <w:proofErr w:type="spellEnd"/>
      <w:r>
        <w:t>-линий.</w:t>
      </w:r>
      <w:r w:rsidRPr="00790592">
        <w:t xml:space="preserve"> </w:t>
      </w:r>
      <w:r>
        <w:t xml:space="preserve">Факторы, влияющие на интенсивность </w:t>
      </w:r>
      <w:proofErr w:type="spellStart"/>
      <w:r>
        <w:t>оже</w:t>
      </w:r>
      <w:proofErr w:type="spellEnd"/>
      <w:r>
        <w:t>- сигналов.</w:t>
      </w:r>
    </w:p>
    <w:p w14:paraId="40F30EDA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 xml:space="preserve"> Количественный анализ в электронной </w:t>
      </w:r>
      <w:proofErr w:type="spellStart"/>
      <w:r>
        <w:t>оже</w:t>
      </w:r>
      <w:proofErr w:type="spellEnd"/>
      <w:r>
        <w:t>- спектроскопии (ЭОС).</w:t>
      </w:r>
    </w:p>
    <w:p w14:paraId="478D9FD4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 xml:space="preserve">Схематическое устройство </w:t>
      </w:r>
      <w:proofErr w:type="spellStart"/>
      <w:r>
        <w:t>оже</w:t>
      </w:r>
      <w:proofErr w:type="spellEnd"/>
      <w:r>
        <w:t xml:space="preserve">- спектрометра. Растровый </w:t>
      </w:r>
      <w:proofErr w:type="spellStart"/>
      <w:r>
        <w:t>оже</w:t>
      </w:r>
      <w:proofErr w:type="spellEnd"/>
      <w:r>
        <w:t>- спектрометр.</w:t>
      </w:r>
    </w:p>
    <w:p w14:paraId="1F3971AB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 xml:space="preserve"> Применение ЭОС. Послойный анализ пленок методом ЭОС.</w:t>
      </w:r>
    </w:p>
    <w:p w14:paraId="79CA64F1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 xml:space="preserve"> Основы метода рентгеновской фотоэлектронной спектроскопии (РФЭС).</w:t>
      </w:r>
    </w:p>
    <w:p w14:paraId="648F57C0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>Определение энергии связи электрона в РФЭС.</w:t>
      </w:r>
      <w:r w:rsidRPr="000F60EE">
        <w:t xml:space="preserve"> </w:t>
      </w:r>
      <w:r w:rsidRPr="00F1403D">
        <w:t xml:space="preserve"> </w:t>
      </w:r>
      <w:r>
        <w:t>Химические сдвиги энергетических уровней в РФЭС.</w:t>
      </w:r>
    </w:p>
    <w:p w14:paraId="6A2657A9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>Особенности, наблюдаемые в рентгеновских фотоэлектронных спектрах.</w:t>
      </w:r>
      <w:r w:rsidRPr="000F60EE">
        <w:t xml:space="preserve"> </w:t>
      </w:r>
      <w:r>
        <w:t>Устройство спектрометра для РФЭС.</w:t>
      </w:r>
    </w:p>
    <w:p w14:paraId="5BFDD259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>Количественный анализ в РФЭС.</w:t>
      </w:r>
      <w:r w:rsidRPr="000F60EE">
        <w:t xml:space="preserve"> </w:t>
      </w:r>
    </w:p>
    <w:p w14:paraId="337B8603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>Спектры потерь. Применение метода СПЭЭ.</w:t>
      </w:r>
      <w:r w:rsidRPr="000F60EE">
        <w:t xml:space="preserve"> </w:t>
      </w:r>
      <w:r>
        <w:t>Количественный анализ в СПЭЭ.</w:t>
      </w:r>
    </w:p>
    <w:p w14:paraId="24D0E73A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>Пороговые методы электронной спектроскопии. Спектроскопия потенциалов исчезновения.</w:t>
      </w:r>
    </w:p>
    <w:p w14:paraId="7D435024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>Оптические аналогии ДМЭ. ДМЭ на одномерной и двумерной решетках.</w:t>
      </w:r>
    </w:p>
    <w:p w14:paraId="1A667E80" w14:textId="77777777" w:rsidR="00790592" w:rsidRPr="00E57278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 xml:space="preserve">Основы метода дифракции медленных электронов (ДМЭ). Сфера </w:t>
      </w:r>
      <w:proofErr w:type="spellStart"/>
      <w:r>
        <w:t>Эвальда</w:t>
      </w:r>
      <w:proofErr w:type="spellEnd"/>
      <w:r>
        <w:t xml:space="preserve"> для двумерной решетки.</w:t>
      </w:r>
    </w:p>
    <w:p w14:paraId="690FAD12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 w:rsidRPr="00E57278">
        <w:rPr>
          <w:iCs/>
        </w:rPr>
        <w:t>Оборудование для метода ДМЭ</w:t>
      </w:r>
      <w:r>
        <w:rPr>
          <w:iCs/>
        </w:rPr>
        <w:t>.</w:t>
      </w:r>
      <w:r w:rsidRPr="00E57278">
        <w:t xml:space="preserve"> </w:t>
      </w:r>
      <w:r>
        <w:t>Применение метода.</w:t>
      </w:r>
      <w:r w:rsidRPr="000F60EE">
        <w:t xml:space="preserve"> </w:t>
      </w:r>
      <w:r>
        <w:t xml:space="preserve"> </w:t>
      </w:r>
      <w:r w:rsidRPr="00E57278">
        <w:t xml:space="preserve">I-V анализ </w:t>
      </w:r>
      <w:r>
        <w:t xml:space="preserve">в </w:t>
      </w:r>
      <w:r w:rsidRPr="00E57278">
        <w:t>ДМЭ</w:t>
      </w:r>
      <w:r>
        <w:t xml:space="preserve">. </w:t>
      </w:r>
    </w:p>
    <w:p w14:paraId="196F6AB3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lastRenderedPageBreak/>
        <w:t>Дополнительные возможности метода дифракции быстрых электронов.</w:t>
      </w:r>
    </w:p>
    <w:p w14:paraId="625D22BA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>Физические основы метода сканирующей туннельной микроскопии (СТМ). Устройство туннельного микроскопа.</w:t>
      </w:r>
      <w:r>
        <w:rPr>
          <w:lang w:val="en-US"/>
        </w:rPr>
        <w:t xml:space="preserve"> </w:t>
      </w:r>
    </w:p>
    <w:p w14:paraId="2A0A2146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 xml:space="preserve">Режимы работы сканирующего туннельного микроскопа. Применение метода. </w:t>
      </w:r>
      <w:r w:rsidRPr="00B03135">
        <w:t>Туннельная спектроскопия</w:t>
      </w:r>
      <w:r>
        <w:t>.</w:t>
      </w:r>
    </w:p>
    <w:p w14:paraId="61AB3CE4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>Понятие об инструментальных эффектах в методах  электронной спектроскопии. Нагрев поверхности электронными пучками.</w:t>
      </w:r>
    </w:p>
    <w:p w14:paraId="014BD518" w14:textId="77777777" w:rsidR="00790592" w:rsidRDefault="00790592" w:rsidP="00790592">
      <w:pPr>
        <w:numPr>
          <w:ilvl w:val="0"/>
          <w:numId w:val="6"/>
        </w:numPr>
        <w:tabs>
          <w:tab w:val="clear" w:pos="644"/>
          <w:tab w:val="num" w:pos="720"/>
        </w:tabs>
        <w:ind w:left="720"/>
      </w:pPr>
      <w:r>
        <w:t>Основные модели ЭСД: десорбция компонентов, входящих</w:t>
      </w:r>
      <w:r w:rsidRPr="001875A5">
        <w:t xml:space="preserve"> </w:t>
      </w:r>
      <w:r>
        <w:t>в состав твердого тела (</w:t>
      </w:r>
      <w:proofErr w:type="spellStart"/>
      <w:r>
        <w:t>оже-нейтрализационная</w:t>
      </w:r>
      <w:proofErr w:type="spellEnd"/>
      <w:r>
        <w:t xml:space="preserve"> модель). Загрязнение поверхностей твердых тел углеродосодержащими соединениями</w:t>
      </w:r>
    </w:p>
    <w:p w14:paraId="553A9A29" w14:textId="77777777" w:rsidR="0008428D" w:rsidRPr="001804EA" w:rsidRDefault="0008428D" w:rsidP="0008428D">
      <w:pPr>
        <w:pStyle w:val="a4"/>
        <w:ind w:left="227"/>
        <w:rPr>
          <w:lang w:val="ru-RU"/>
        </w:rPr>
      </w:pPr>
    </w:p>
    <w:p w14:paraId="443909B0" w14:textId="77777777" w:rsidR="0064733A" w:rsidRDefault="0008428D" w:rsidP="0064733A">
      <w:r>
        <w:t>Примеры задач:</w:t>
      </w:r>
    </w:p>
    <w:p w14:paraId="5B356E5E" w14:textId="77777777" w:rsidR="0008428D" w:rsidRPr="0008428D" w:rsidRDefault="0008428D" w:rsidP="00F976F5">
      <w:pPr>
        <w:pStyle w:val="a4"/>
        <w:numPr>
          <w:ilvl w:val="0"/>
          <w:numId w:val="5"/>
        </w:numPr>
        <w:spacing w:after="200" w:line="276" w:lineRule="auto"/>
        <w:ind w:left="284" w:hanging="284"/>
        <w:rPr>
          <w:lang w:val="ru-RU"/>
        </w:rPr>
      </w:pPr>
      <w:r w:rsidRPr="0008428D">
        <w:rPr>
          <w:lang w:val="ru-RU"/>
        </w:rPr>
        <w:t>Используя данные энергетической диаграммы кремния, приведенные на рис</w:t>
      </w:r>
      <w:r>
        <w:rPr>
          <w:lang w:val="ru-RU"/>
        </w:rPr>
        <w:t>унке</w:t>
      </w:r>
      <w:r w:rsidRPr="0008428D">
        <w:rPr>
          <w:lang w:val="ru-RU"/>
        </w:rPr>
        <w:t xml:space="preserve">, вычислить соответствующие пороговые энергии первичных электронов для каждого </w:t>
      </w:r>
      <w:proofErr w:type="spellStart"/>
      <w:r w:rsidRPr="0008428D">
        <w:rPr>
          <w:lang w:val="ru-RU"/>
        </w:rPr>
        <w:t>одночастичного</w:t>
      </w:r>
      <w:proofErr w:type="spellEnd"/>
      <w:r w:rsidRPr="0008428D">
        <w:rPr>
          <w:lang w:val="ru-RU"/>
        </w:rPr>
        <w:t xml:space="preserve"> возбуждения в кремнии.  Электронное сродство кремния принять равным 4,05 эВ.</w:t>
      </w:r>
    </w:p>
    <w:p w14:paraId="2BD7E64A" w14:textId="77777777" w:rsidR="0008428D" w:rsidRDefault="0008428D" w:rsidP="00F976F5">
      <w:pPr>
        <w:pStyle w:val="a4"/>
        <w:numPr>
          <w:ilvl w:val="0"/>
          <w:numId w:val="5"/>
        </w:numPr>
        <w:spacing w:after="200" w:line="276" w:lineRule="auto"/>
        <w:ind w:left="284" w:hanging="284"/>
        <w:rPr>
          <w:lang w:val="ru-RU"/>
        </w:rPr>
      </w:pPr>
      <w:r w:rsidRPr="0008428D">
        <w:rPr>
          <w:lang w:val="ru-RU"/>
        </w:rPr>
        <w:t xml:space="preserve">Энергия связи К-уровня углерода равна 284 эВ, </w:t>
      </w:r>
      <w:r w:rsidR="00B01B62">
        <w:t>L</w:t>
      </w:r>
      <w:r w:rsidRPr="0008428D">
        <w:rPr>
          <w:lang w:val="ru-RU"/>
        </w:rPr>
        <w:t xml:space="preserve">-уровня 7 эВ. Вычислите энергию </w:t>
      </w:r>
      <w:proofErr w:type="spellStart"/>
      <w:r w:rsidRPr="0008428D">
        <w:rPr>
          <w:lang w:val="ru-RU"/>
        </w:rPr>
        <w:t>Оже</w:t>
      </w:r>
      <w:proofErr w:type="spellEnd"/>
      <w:r w:rsidRPr="0008428D">
        <w:rPr>
          <w:lang w:val="ru-RU"/>
        </w:rPr>
        <w:t xml:space="preserve"> -перехода </w:t>
      </w:r>
      <w:r>
        <w:t>KLL</w:t>
      </w:r>
      <w:r w:rsidRPr="008C662F">
        <w:rPr>
          <w:lang w:val="ru-RU"/>
        </w:rPr>
        <w:t xml:space="preserve">  </w:t>
      </w:r>
      <w:r w:rsidRPr="0008428D">
        <w:rPr>
          <w:lang w:val="ru-RU"/>
        </w:rPr>
        <w:t>в углероде.</w:t>
      </w:r>
    </w:p>
    <w:p w14:paraId="14AA6C11" w14:textId="77777777" w:rsidR="00F976F5" w:rsidRPr="008375D6" w:rsidRDefault="0008428D" w:rsidP="008375D6">
      <w:pPr>
        <w:pStyle w:val="a4"/>
        <w:numPr>
          <w:ilvl w:val="0"/>
          <w:numId w:val="5"/>
        </w:numPr>
        <w:spacing w:after="200" w:line="276" w:lineRule="auto"/>
        <w:ind w:left="284" w:hanging="284"/>
        <w:rPr>
          <w:lang w:val="ru-RU"/>
        </w:rPr>
      </w:pPr>
      <w:r>
        <w:rPr>
          <w:lang w:val="ru-RU"/>
        </w:rPr>
        <w:t xml:space="preserve">Для возбуждения линии </w:t>
      </w:r>
      <w:r>
        <w:t>Fe</w:t>
      </w:r>
      <w:r w:rsidRPr="0008428D">
        <w:rPr>
          <w:lang w:val="ru-RU"/>
        </w:rPr>
        <w:t xml:space="preserve"> 2</w:t>
      </w:r>
      <w:r>
        <w:t>p</w:t>
      </w:r>
      <w:r w:rsidRPr="0008428D">
        <w:rPr>
          <w:lang w:val="ru-RU"/>
        </w:rPr>
        <w:t xml:space="preserve"> </w:t>
      </w:r>
      <w:r>
        <w:rPr>
          <w:lang w:val="ru-RU"/>
        </w:rPr>
        <w:t xml:space="preserve">использовалось рентгеновское излучение </w:t>
      </w:r>
      <w:r>
        <w:t>Al</w:t>
      </w:r>
      <w:r w:rsidRPr="0008428D">
        <w:rPr>
          <w:lang w:val="ru-RU"/>
        </w:rPr>
        <w:t xml:space="preserve"> </w:t>
      </w:r>
      <w:r>
        <w:t>K</w:t>
      </w:r>
      <w:r w:rsidRPr="00B01B62">
        <w:rPr>
          <w:vertAlign w:val="subscript"/>
        </w:rPr>
        <w:t>α</w:t>
      </w:r>
      <w:r w:rsidRPr="0008428D">
        <w:rPr>
          <w:lang w:val="ru-RU"/>
        </w:rPr>
        <w:t>.</w:t>
      </w:r>
      <w:r w:rsidR="00A95BA5" w:rsidRPr="00A95BA5">
        <w:rPr>
          <w:lang w:val="ru-RU"/>
        </w:rPr>
        <w:t xml:space="preserve"> </w:t>
      </w:r>
      <w:r w:rsidR="00A95BA5">
        <w:rPr>
          <w:lang w:val="ru-RU"/>
        </w:rPr>
        <w:t>Определите кинетическую энергию фотоэлектронов линий 2</w:t>
      </w:r>
      <w:r w:rsidR="00A95BA5">
        <w:t>p</w:t>
      </w:r>
      <w:r w:rsidR="00A95BA5" w:rsidRPr="00A95BA5">
        <w:rPr>
          <w:vertAlign w:val="subscript"/>
          <w:lang w:val="ru-RU"/>
        </w:rPr>
        <w:t>1/2</w:t>
      </w:r>
      <w:r w:rsidR="00A95BA5" w:rsidRPr="00A95BA5">
        <w:rPr>
          <w:lang w:val="ru-RU"/>
        </w:rPr>
        <w:t xml:space="preserve"> </w:t>
      </w:r>
      <w:r w:rsidR="00A95BA5">
        <w:rPr>
          <w:lang w:val="ru-RU"/>
        </w:rPr>
        <w:t xml:space="preserve">и </w:t>
      </w:r>
      <w:r w:rsidR="00A95BA5" w:rsidRPr="00A95BA5">
        <w:rPr>
          <w:lang w:val="ru-RU"/>
        </w:rPr>
        <w:t>2</w:t>
      </w:r>
      <w:r w:rsidR="00A95BA5">
        <w:t>p</w:t>
      </w:r>
      <w:r w:rsidR="00A95BA5" w:rsidRPr="00A95BA5">
        <w:rPr>
          <w:vertAlign w:val="subscript"/>
          <w:lang w:val="ru-RU"/>
        </w:rPr>
        <w:t>3/2</w:t>
      </w:r>
      <w:r w:rsidR="00A95BA5" w:rsidRPr="00A95BA5">
        <w:rPr>
          <w:lang w:val="ru-RU"/>
        </w:rPr>
        <w:t xml:space="preserve">. </w:t>
      </w:r>
      <w:r w:rsidR="00A95BA5">
        <w:rPr>
          <w:lang w:val="ru-RU"/>
        </w:rPr>
        <w:t>Работу выхода спектрометра принять равной 2,0 эВ.</w:t>
      </w:r>
    </w:p>
    <w:p w14:paraId="69009114" w14:textId="77777777" w:rsidR="0014330F" w:rsidRDefault="0014330F" w:rsidP="00F976F5">
      <w:pPr>
        <w:pStyle w:val="a4"/>
        <w:numPr>
          <w:ilvl w:val="0"/>
          <w:numId w:val="5"/>
        </w:numPr>
        <w:spacing w:after="200" w:line="276" w:lineRule="auto"/>
        <w:ind w:left="284" w:hanging="284"/>
        <w:rPr>
          <w:lang w:val="ru-RU"/>
        </w:rPr>
      </w:pPr>
      <w:r>
        <w:rPr>
          <w:lang w:val="ru-RU"/>
        </w:rPr>
        <w:t xml:space="preserve">Определить среднюю длину пробега молекулы </w:t>
      </w:r>
      <w:r>
        <w:t>N</w:t>
      </w:r>
      <w:r w:rsidRPr="0014330F">
        <w:rPr>
          <w:vertAlign w:val="subscript"/>
          <w:lang w:val="ru-RU"/>
        </w:rPr>
        <w:t>2</w:t>
      </w:r>
      <w:r w:rsidRPr="0014330F">
        <w:rPr>
          <w:lang w:val="ru-RU"/>
        </w:rPr>
        <w:t xml:space="preserve"> </w:t>
      </w:r>
      <w:r>
        <w:rPr>
          <w:lang w:val="ru-RU"/>
        </w:rPr>
        <w:t>в вакууме 10</w:t>
      </w:r>
      <w:r w:rsidRPr="0014330F">
        <w:rPr>
          <w:vertAlign w:val="superscript"/>
          <w:lang w:val="ru-RU"/>
        </w:rPr>
        <w:t>-10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Торр</w:t>
      </w:r>
      <w:proofErr w:type="spellEnd"/>
      <w:r>
        <w:rPr>
          <w:lang w:val="ru-RU"/>
        </w:rPr>
        <w:t xml:space="preserve"> при температуре 300К.</w:t>
      </w:r>
    </w:p>
    <w:p w14:paraId="55CAA25A" w14:textId="77777777" w:rsidR="0014330F" w:rsidRDefault="0014330F" w:rsidP="00F976F5">
      <w:pPr>
        <w:pStyle w:val="a4"/>
        <w:numPr>
          <w:ilvl w:val="0"/>
          <w:numId w:val="5"/>
        </w:numPr>
        <w:spacing w:after="200" w:line="276" w:lineRule="auto"/>
        <w:ind w:left="284" w:hanging="284"/>
        <w:rPr>
          <w:lang w:val="ru-RU"/>
        </w:rPr>
      </w:pPr>
      <w:r>
        <w:rPr>
          <w:lang w:val="ru-RU"/>
        </w:rPr>
        <w:t xml:space="preserve">Адсорбция никеля на поверхности </w:t>
      </w:r>
      <w:r>
        <w:t>Si</w:t>
      </w:r>
      <w:r>
        <w:rPr>
          <w:lang w:val="ru-RU"/>
        </w:rPr>
        <w:t xml:space="preserve">(111), имеющей гексагональную решетку приводит к образованию соразмерной </w:t>
      </w:r>
      <w:proofErr w:type="spellStart"/>
      <w:r>
        <w:rPr>
          <w:lang w:val="ru-RU"/>
        </w:rPr>
        <w:t>суперструктуры</w:t>
      </w:r>
      <w:proofErr w:type="spellEnd"/>
      <w:r>
        <w:rPr>
          <w:lang w:val="ru-RU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ru-RU"/>
              </w:rPr>
            </m:ctrlPr>
          </m:radPr>
          <m:deg/>
          <m:e>
            <m:r>
              <w:rPr>
                <w:rFonts w:ascii="Cambria Math" w:hAnsi="Cambria Math"/>
                <w:lang w:val="ru-RU"/>
              </w:rPr>
              <m:t>7</m:t>
            </m:r>
          </m:e>
        </m:rad>
        <m:r>
          <w:rPr>
            <w:rFonts w:ascii="Cambria Math" w:hAnsi="Cambria Math"/>
            <w:lang w:val="ru-RU"/>
          </w:rPr>
          <m:t>х</m:t>
        </m:r>
        <m:rad>
          <m:radPr>
            <m:degHide m:val="1"/>
            <m:ctrlPr>
              <w:rPr>
                <w:rFonts w:ascii="Cambria Math" w:hAnsi="Cambria Math"/>
                <w:i/>
                <w:lang w:val="ru-RU"/>
              </w:rPr>
            </m:ctrlPr>
          </m:radPr>
          <m:deg/>
          <m:e>
            <m:r>
              <w:rPr>
                <w:rFonts w:ascii="Cambria Math" w:hAnsi="Cambria Math"/>
                <w:lang w:val="ru-RU"/>
              </w:rPr>
              <m:t>7</m:t>
            </m:r>
          </m:e>
        </m:rad>
        <m:r>
          <w:rPr>
            <w:rFonts w:ascii="Cambria Math" w:hAnsi="Cambria Math"/>
            <w:lang w:val="ru-RU"/>
          </w:rPr>
          <m:t>-</m:t>
        </m:r>
        <m:r>
          <w:rPr>
            <w:rFonts w:ascii="Cambria Math" w:hAnsi="Cambria Math"/>
          </w:rPr>
          <m:t>Rφ</m:t>
        </m:r>
        <m:r>
          <w:rPr>
            <w:rFonts w:ascii="Cambria Math" w:hAnsi="Cambria Math"/>
            <w:lang w:val="ru-RU"/>
          </w:rPr>
          <m:t>°</m:t>
        </m:r>
      </m:oMath>
      <w:r w:rsidRPr="0014330F">
        <w:rPr>
          <w:lang w:val="ru-RU"/>
        </w:rPr>
        <w:t xml:space="preserve">. </w:t>
      </w:r>
      <w:r>
        <w:rPr>
          <w:lang w:val="ru-RU"/>
        </w:rPr>
        <w:t xml:space="preserve">Определите величину угла </w:t>
      </w:r>
      <m:oMath>
        <m:r>
          <w:rPr>
            <w:rFonts w:ascii="Cambria Math" w:hAnsi="Cambria Math"/>
          </w:rPr>
          <m:t>φ</m:t>
        </m:r>
        <m:r>
          <w:rPr>
            <w:rFonts w:ascii="Cambria Math" w:hAnsi="Cambria Math"/>
            <w:lang w:val="ru-RU"/>
          </w:rPr>
          <m:t>°</m:t>
        </m:r>
      </m:oMath>
      <w:r>
        <w:rPr>
          <w:lang w:val="ru-RU"/>
        </w:rPr>
        <w:t>.</w:t>
      </w:r>
    </w:p>
    <w:p w14:paraId="59C33AB9" w14:textId="77777777" w:rsidR="00352989" w:rsidRDefault="00352989" w:rsidP="00F976F5">
      <w:pPr>
        <w:pStyle w:val="a4"/>
        <w:numPr>
          <w:ilvl w:val="0"/>
          <w:numId w:val="5"/>
        </w:numPr>
        <w:spacing w:after="200" w:line="276" w:lineRule="auto"/>
        <w:ind w:left="284" w:hanging="284"/>
        <w:rPr>
          <w:lang w:val="ru-RU"/>
        </w:rPr>
      </w:pPr>
      <w:r>
        <w:rPr>
          <w:lang w:val="ru-RU"/>
        </w:rPr>
        <w:t xml:space="preserve">Используя построение </w:t>
      </w:r>
      <w:proofErr w:type="spellStart"/>
      <w:r>
        <w:rPr>
          <w:lang w:val="ru-RU"/>
        </w:rPr>
        <w:t>Эвальда</w:t>
      </w:r>
      <w:proofErr w:type="spellEnd"/>
      <w:r>
        <w:rPr>
          <w:lang w:val="ru-RU"/>
        </w:rPr>
        <w:t>, определите число дифракционных рефлексов от поверхности с квадратной решеткой с периодом 3</w:t>
      </w:r>
      <w:r w:rsidRPr="00352989">
        <w:rPr>
          <w:lang w:val="ru-RU"/>
        </w:rPr>
        <w:t xml:space="preserve"> </w:t>
      </w:r>
      <w:r w:rsidRPr="00667077">
        <w:rPr>
          <w:lang w:val="ru-RU"/>
        </w:rPr>
        <w:t>Å</w:t>
      </w:r>
      <w:r>
        <w:rPr>
          <w:lang w:val="ru-RU"/>
        </w:rPr>
        <w:t>. Картина ДМЭ получена при энергии 50 эВ в системе со 120°-ным сферическим экраном.</w:t>
      </w:r>
    </w:p>
    <w:p w14:paraId="31B0B7DB" w14:textId="77777777" w:rsidR="0014330F" w:rsidRPr="004214F0" w:rsidRDefault="0014330F" w:rsidP="00F976F5">
      <w:pPr>
        <w:pStyle w:val="a4"/>
        <w:numPr>
          <w:ilvl w:val="0"/>
          <w:numId w:val="5"/>
        </w:numPr>
        <w:spacing w:after="200" w:line="276" w:lineRule="auto"/>
        <w:ind w:left="284" w:hanging="284"/>
        <w:rPr>
          <w:lang w:val="ru-RU"/>
        </w:rPr>
      </w:pPr>
      <w:r>
        <w:rPr>
          <w:lang w:val="ru-RU"/>
        </w:rPr>
        <w:t>Алюминий осаждается</w:t>
      </w:r>
      <w:r w:rsidR="008E3F5B">
        <w:rPr>
          <w:lang w:val="ru-RU"/>
        </w:rPr>
        <w:t xml:space="preserve"> на поверхность подложки </w:t>
      </w:r>
      <w:r w:rsidR="008E3F5B">
        <w:t>Si</w:t>
      </w:r>
      <w:r w:rsidR="008E3F5B">
        <w:rPr>
          <w:lang w:val="ru-RU"/>
        </w:rPr>
        <w:t xml:space="preserve">(100) при низкой температуре и формирует непрерывную однородную пленку </w:t>
      </w:r>
      <w:r w:rsidR="008E3F5B">
        <w:t>Al</w:t>
      </w:r>
      <w:r w:rsidR="008E3F5B" w:rsidRPr="008E3F5B">
        <w:rPr>
          <w:lang w:val="ru-RU"/>
        </w:rPr>
        <w:t xml:space="preserve"> </w:t>
      </w:r>
      <w:r w:rsidR="008E3F5B">
        <w:rPr>
          <w:lang w:val="ru-RU"/>
        </w:rPr>
        <w:t xml:space="preserve">без перемешивания на границе раздела. Оценить затухание </w:t>
      </w:r>
      <w:proofErr w:type="spellStart"/>
      <w:r w:rsidR="008E3F5B">
        <w:rPr>
          <w:lang w:val="ru-RU"/>
        </w:rPr>
        <w:t>оже</w:t>
      </w:r>
      <w:proofErr w:type="spellEnd"/>
      <w:r w:rsidR="008E3F5B">
        <w:rPr>
          <w:lang w:val="ru-RU"/>
        </w:rPr>
        <w:t xml:space="preserve">-сигнала </w:t>
      </w:r>
      <w:r w:rsidR="008E3F5B">
        <w:t>Si</w:t>
      </w:r>
      <w:r w:rsidR="008E3F5B" w:rsidRPr="00F410C3">
        <w:rPr>
          <w:lang w:val="ru-RU"/>
        </w:rPr>
        <w:t xml:space="preserve"> </w:t>
      </w:r>
      <w:r w:rsidR="008E3F5B">
        <w:t>LVV</w:t>
      </w:r>
      <w:r w:rsidR="008E3F5B" w:rsidRPr="00F410C3">
        <w:rPr>
          <w:lang w:val="ru-RU"/>
        </w:rPr>
        <w:t xml:space="preserve"> (92 </w:t>
      </w:r>
      <w:r w:rsidR="008E3F5B">
        <w:rPr>
          <w:lang w:val="ru-RU"/>
        </w:rPr>
        <w:t>эВ</w:t>
      </w:r>
      <w:r w:rsidR="008E3F5B" w:rsidRPr="00F410C3">
        <w:rPr>
          <w:lang w:val="ru-RU"/>
        </w:rPr>
        <w:t>)</w:t>
      </w:r>
      <w:r w:rsidR="008E3F5B">
        <w:rPr>
          <w:lang w:val="ru-RU"/>
        </w:rPr>
        <w:t xml:space="preserve"> после напыления</w:t>
      </w:r>
      <w:r w:rsidR="00F410C3">
        <w:rPr>
          <w:lang w:val="ru-RU"/>
        </w:rPr>
        <w:t xml:space="preserve"> пленки </w:t>
      </w:r>
      <w:r w:rsidR="00F410C3">
        <w:t>Al</w:t>
      </w:r>
      <w:r w:rsidR="00F410C3" w:rsidRPr="00F410C3">
        <w:rPr>
          <w:lang w:val="ru-RU"/>
        </w:rPr>
        <w:t xml:space="preserve"> </w:t>
      </w:r>
      <w:r w:rsidR="00F410C3">
        <w:rPr>
          <w:lang w:val="ru-RU"/>
        </w:rPr>
        <w:t xml:space="preserve">толщиной 0,25, 1, 5 и 10 </w:t>
      </w:r>
      <w:proofErr w:type="spellStart"/>
      <w:r w:rsidR="00F410C3">
        <w:rPr>
          <w:lang w:val="ru-RU"/>
        </w:rPr>
        <w:t>монослоев</w:t>
      </w:r>
      <w:proofErr w:type="spellEnd"/>
      <w:r w:rsidR="00F410C3">
        <w:rPr>
          <w:lang w:val="ru-RU"/>
        </w:rPr>
        <w:t xml:space="preserve">. Считать длину затухания электронов с энергией 92 эВ в алюминии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λ</m:t>
            </m:r>
          </m:e>
          <m:sub>
            <m:r>
              <w:rPr>
                <w:rFonts w:ascii="Cambria Math" w:hAnsi="Cambria Math"/>
              </w:rPr>
              <m:t>Al</m:t>
            </m:r>
          </m:sub>
        </m:sSub>
        <m:r>
          <w:rPr>
            <w:rFonts w:ascii="Cambria Math" w:hAnsi="Cambria Math"/>
            <w:lang w:val="ru-RU"/>
          </w:rPr>
          <m:t>=4,09</m:t>
        </m:r>
      </m:oMath>
      <w:r w:rsidR="004214F0">
        <w:rPr>
          <w:lang w:val="ru-RU"/>
        </w:rPr>
        <w:t>Å</w:t>
      </w:r>
      <w:r w:rsidR="00667077">
        <w:rPr>
          <w:lang w:val="ru-RU"/>
        </w:rPr>
        <w:t xml:space="preserve"> и толщину одного </w:t>
      </w:r>
      <w:proofErr w:type="spellStart"/>
      <w:r w:rsidR="00667077">
        <w:rPr>
          <w:lang w:val="ru-RU"/>
        </w:rPr>
        <w:t>монослоя</w:t>
      </w:r>
      <w:proofErr w:type="spellEnd"/>
      <w:r w:rsidR="00667077">
        <w:rPr>
          <w:lang w:val="ru-RU"/>
        </w:rPr>
        <w:t xml:space="preserve"> алюминия </w:t>
      </w:r>
      <w:r w:rsidR="00667077" w:rsidRPr="00667077">
        <w:rPr>
          <w:lang w:val="ru-RU"/>
        </w:rPr>
        <w:t>1,13Å</w:t>
      </w:r>
      <w:r w:rsidR="004214F0" w:rsidRPr="004214F0">
        <w:rPr>
          <w:lang w:val="ru-RU"/>
        </w:rPr>
        <w:t>.</w:t>
      </w:r>
    </w:p>
    <w:p w14:paraId="638A0E92" w14:textId="77777777" w:rsidR="004214F0" w:rsidRDefault="004214F0" w:rsidP="00F976F5">
      <w:pPr>
        <w:pStyle w:val="a4"/>
        <w:numPr>
          <w:ilvl w:val="0"/>
          <w:numId w:val="5"/>
        </w:numPr>
        <w:spacing w:after="200" w:line="276" w:lineRule="auto"/>
        <w:ind w:left="284" w:hanging="284"/>
        <w:rPr>
          <w:lang w:val="ru-RU"/>
        </w:rPr>
      </w:pPr>
      <w:r>
        <w:rPr>
          <w:lang w:val="ru-RU"/>
        </w:rPr>
        <w:t>Обзорный энергетический спектр фотоэлектронов</w:t>
      </w:r>
      <w:r w:rsidR="00660835">
        <w:rPr>
          <w:lang w:val="ru-RU"/>
        </w:rPr>
        <w:t>, возбуждаемых рентгеновским излучением</w:t>
      </w:r>
      <w:r>
        <w:rPr>
          <w:lang w:val="ru-RU"/>
        </w:rPr>
        <w:t xml:space="preserve"> </w:t>
      </w:r>
      <w:r w:rsidR="00660835">
        <w:t>Al</w:t>
      </w:r>
      <w:r w:rsidR="00660835" w:rsidRPr="00660835">
        <w:rPr>
          <w:lang w:val="ru-RU"/>
        </w:rPr>
        <w:t xml:space="preserve"> </w:t>
      </w:r>
      <w:r w:rsidR="00660835">
        <w:t>Kα</w:t>
      </w:r>
      <w:r w:rsidR="00660835" w:rsidRPr="00660835">
        <w:rPr>
          <w:lang w:val="ru-RU"/>
        </w:rPr>
        <w:t xml:space="preserve">, </w:t>
      </w:r>
      <w:r w:rsidR="00660835">
        <w:rPr>
          <w:lang w:val="ru-RU"/>
        </w:rPr>
        <w:t xml:space="preserve">демонстрирует </w:t>
      </w:r>
      <w:r>
        <w:rPr>
          <w:lang w:val="ru-RU"/>
        </w:rPr>
        <w:t xml:space="preserve">присутствие в материале углерода, </w:t>
      </w:r>
      <w:r w:rsidR="002128E4">
        <w:rPr>
          <w:lang w:val="ru-RU"/>
        </w:rPr>
        <w:t>азота</w:t>
      </w:r>
      <w:r>
        <w:rPr>
          <w:lang w:val="ru-RU"/>
        </w:rPr>
        <w:t xml:space="preserve"> и кислорода.</w:t>
      </w:r>
      <w:r w:rsidR="00667077" w:rsidRPr="00667077">
        <w:rPr>
          <w:lang w:val="ru-RU"/>
        </w:rPr>
        <w:t xml:space="preserve"> </w:t>
      </w:r>
      <w:r w:rsidR="00667077">
        <w:rPr>
          <w:lang w:val="ru-RU"/>
        </w:rPr>
        <w:t xml:space="preserve">Используя данные об энергиях связи и </w:t>
      </w:r>
      <w:r w:rsidR="002128E4">
        <w:rPr>
          <w:lang w:val="ru-RU"/>
        </w:rPr>
        <w:t xml:space="preserve"> </w:t>
      </w:r>
      <w:r w:rsidR="00667077">
        <w:rPr>
          <w:lang w:val="ru-RU"/>
        </w:rPr>
        <w:t>площад</w:t>
      </w:r>
      <w:r w:rsidR="002128E4">
        <w:rPr>
          <w:lang w:val="ru-RU"/>
        </w:rPr>
        <w:t>ях</w:t>
      </w:r>
      <w:r w:rsidR="00667077">
        <w:rPr>
          <w:lang w:val="ru-RU"/>
        </w:rPr>
        <w:t xml:space="preserve"> пиков</w:t>
      </w:r>
      <w:r w:rsidR="007E79C3" w:rsidRPr="007E79C3">
        <w:rPr>
          <w:lang w:val="ru-RU"/>
        </w:rPr>
        <w:t xml:space="preserve"> </w:t>
      </w:r>
      <w:r w:rsidR="007E79C3">
        <w:rPr>
          <w:lang w:val="ru-RU"/>
        </w:rPr>
        <w:t>фотоэлектронов, приведенные в таблице,</w:t>
      </w:r>
      <w:r w:rsidR="00667077">
        <w:rPr>
          <w:lang w:val="ru-RU"/>
        </w:rPr>
        <w:t xml:space="preserve"> </w:t>
      </w:r>
      <w:r w:rsidR="002128E4">
        <w:rPr>
          <w:lang w:val="ru-RU"/>
        </w:rPr>
        <w:t xml:space="preserve"> </w:t>
      </w:r>
      <w:r w:rsidR="00667077">
        <w:rPr>
          <w:lang w:val="ru-RU"/>
        </w:rPr>
        <w:t xml:space="preserve">рассчитать </w:t>
      </w:r>
      <w:r w:rsidR="008375D6">
        <w:rPr>
          <w:lang w:val="ru-RU"/>
        </w:rPr>
        <w:t xml:space="preserve">относительную концентрацию этих элементов. Считать, что </w:t>
      </w:r>
      <w:r w:rsidR="002128E4">
        <w:rPr>
          <w:lang w:val="ru-RU"/>
        </w:rPr>
        <w:t xml:space="preserve">длина свободного пробега электронов в материале зависит от  их энергии как </w:t>
      </w:r>
      <m:oMath>
        <m:r>
          <w:rPr>
            <w:rFonts w:ascii="Cambria Math" w:hAnsi="Cambria Math"/>
            <w:lang w:val="ru-RU"/>
          </w:rPr>
          <m:t>λ~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ru-RU"/>
              </w:rPr>
              <m:t>0.7</m:t>
            </m:r>
          </m:sup>
        </m:sSup>
      </m:oMath>
    </w:p>
    <w:p w14:paraId="425DD1DA" w14:textId="77777777" w:rsidR="004214F0" w:rsidRDefault="007E79C3" w:rsidP="00F976F5">
      <w:pPr>
        <w:pStyle w:val="a4"/>
        <w:numPr>
          <w:ilvl w:val="0"/>
          <w:numId w:val="5"/>
        </w:numPr>
        <w:spacing w:after="200" w:line="276" w:lineRule="auto"/>
        <w:ind w:left="284" w:hanging="284"/>
        <w:rPr>
          <w:lang w:val="ru-RU"/>
        </w:rPr>
      </w:pPr>
      <w:r>
        <w:rPr>
          <w:lang w:val="ru-RU"/>
        </w:rPr>
        <w:t>Пленка никеля толщиной 1000</w:t>
      </w:r>
      <w:r w:rsidRPr="007E79C3">
        <w:rPr>
          <w:lang w:val="ru-RU"/>
        </w:rPr>
        <w:t xml:space="preserve"> </w:t>
      </w:r>
      <w:r w:rsidRPr="00667077">
        <w:rPr>
          <w:lang w:val="ru-RU"/>
        </w:rPr>
        <w:t>Å</w:t>
      </w:r>
      <w:r>
        <w:rPr>
          <w:lang w:val="ru-RU"/>
        </w:rPr>
        <w:t xml:space="preserve"> на подложке </w:t>
      </w:r>
      <w:r>
        <w:t>Si</w:t>
      </w:r>
      <w:r w:rsidRPr="007E79C3">
        <w:rPr>
          <w:lang w:val="ru-RU"/>
        </w:rPr>
        <w:t xml:space="preserve"> </w:t>
      </w:r>
      <w:r>
        <w:rPr>
          <w:lang w:val="ru-RU"/>
        </w:rPr>
        <w:t>облучается пучком электронов с энергией 10 кэВ. Рассчитайте отношение выходов рентгеновского К-излучения и К</w:t>
      </w:r>
      <w:r>
        <w:t>LL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оже</w:t>
      </w:r>
      <w:proofErr w:type="spellEnd"/>
      <w:r>
        <w:rPr>
          <w:lang w:val="ru-RU"/>
        </w:rPr>
        <w:t>-электронов.</w:t>
      </w:r>
    </w:p>
    <w:p w14:paraId="244877BB" w14:textId="77777777" w:rsidR="00686BF8" w:rsidRDefault="00686BF8" w:rsidP="00F976F5">
      <w:pPr>
        <w:pStyle w:val="a4"/>
        <w:numPr>
          <w:ilvl w:val="0"/>
          <w:numId w:val="5"/>
        </w:numPr>
        <w:spacing w:after="200" w:line="276" w:lineRule="auto"/>
        <w:ind w:left="284" w:hanging="284"/>
        <w:rPr>
          <w:lang w:val="ru-RU"/>
        </w:rPr>
      </w:pPr>
      <w:r>
        <w:rPr>
          <w:lang w:val="ru-RU"/>
        </w:rPr>
        <w:t>Найти среднюю длину свободного пробега электронов с энергией 100кэВ, проходящих сквозь алюминиевую пленку, в которой энергия объемного плазмона равна 15,3 эВ.</w:t>
      </w:r>
    </w:p>
    <w:p w14:paraId="0B260B1E" w14:textId="77777777" w:rsidR="00804834" w:rsidRPr="0008428D" w:rsidRDefault="00804834" w:rsidP="00686BF8">
      <w:pPr>
        <w:pStyle w:val="a4"/>
        <w:tabs>
          <w:tab w:val="left" w:pos="284"/>
        </w:tabs>
        <w:spacing w:after="200" w:line="276" w:lineRule="auto"/>
        <w:ind w:left="284"/>
        <w:rPr>
          <w:lang w:val="ru-RU"/>
        </w:rPr>
      </w:pPr>
    </w:p>
    <w:p w14:paraId="4D852AA1" w14:textId="77777777" w:rsidR="0008428D" w:rsidRDefault="0008428D" w:rsidP="0064733A"/>
    <w:p w14:paraId="08C14D31" w14:textId="77777777" w:rsidR="0064733A" w:rsidRPr="0064733A" w:rsidRDefault="0064733A" w:rsidP="0064733A">
      <w:pPr>
        <w:rPr>
          <w:b/>
        </w:rPr>
      </w:pPr>
      <w:r w:rsidRPr="000740BC">
        <w:rPr>
          <w:b/>
        </w:rPr>
        <w:t>12. Учебно-методическое обеспечение дисциплины</w:t>
      </w:r>
    </w:p>
    <w:p w14:paraId="7ABAF716" w14:textId="77777777" w:rsidR="0064733A" w:rsidRPr="0064733A" w:rsidRDefault="0064733A" w:rsidP="0064733A">
      <w:pPr>
        <w:rPr>
          <w:b/>
        </w:rPr>
      </w:pPr>
    </w:p>
    <w:p w14:paraId="71A60039" w14:textId="77777777" w:rsidR="0064733A" w:rsidRPr="00A57DC5" w:rsidRDefault="0064733A" w:rsidP="0064733A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  <w:r w:rsidRPr="00A57DC5">
        <w:rPr>
          <w:rFonts w:eastAsia="Calibri"/>
          <w:color w:val="000000"/>
        </w:rPr>
        <w:t>Основная литература</w:t>
      </w:r>
    </w:p>
    <w:p w14:paraId="08638704" w14:textId="77777777" w:rsidR="00E6455D" w:rsidRDefault="00E6455D" w:rsidP="00E6455D">
      <w:r w:rsidRPr="00F33EC7">
        <w:rPr>
          <w:color w:val="000000"/>
        </w:rPr>
        <w:t xml:space="preserve">1. </w:t>
      </w:r>
      <w:proofErr w:type="spellStart"/>
      <w:r>
        <w:rPr>
          <w:color w:val="000000"/>
        </w:rPr>
        <w:t>С.С.Еловиков</w:t>
      </w:r>
      <w:proofErr w:type="spellEnd"/>
      <w:r w:rsidRPr="00F33EC7">
        <w:rPr>
          <w:bCs/>
          <w:color w:val="000000"/>
        </w:rPr>
        <w:t>.</w:t>
      </w:r>
      <w:r>
        <w:rPr>
          <w:bCs/>
          <w:color w:val="000000"/>
        </w:rPr>
        <w:t xml:space="preserve"> Электронная спектроскопия поверхности и тонких пленок, Изд. МГУ, 1992</w:t>
      </w:r>
      <w:r w:rsidR="000F7D82">
        <w:rPr>
          <w:bCs/>
          <w:color w:val="000000"/>
        </w:rPr>
        <w:t>, - 94 с</w:t>
      </w:r>
      <w:r>
        <w:rPr>
          <w:bCs/>
          <w:color w:val="000000"/>
        </w:rPr>
        <w:t>.</w:t>
      </w:r>
    </w:p>
    <w:p w14:paraId="6D3F651D" w14:textId="77777777" w:rsidR="00E6455D" w:rsidRPr="007D1D0C" w:rsidRDefault="00E6455D" w:rsidP="00E6455D">
      <w:pPr>
        <w:pStyle w:val="a4"/>
        <w:ind w:left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2. </w:t>
      </w:r>
      <w:r w:rsidRPr="007D1D0C">
        <w:rPr>
          <w:color w:val="000000"/>
          <w:lang w:val="ru-RU" w:eastAsia="ru-RU"/>
        </w:rPr>
        <w:sym w:font="Symbol" w:char="F0B2"/>
      </w:r>
      <w:r w:rsidRPr="007D1D0C">
        <w:rPr>
          <w:color w:val="000000"/>
          <w:lang w:val="ru-RU" w:eastAsia="ru-RU"/>
        </w:rPr>
        <w:t>Методы анализа поверхности</w:t>
      </w:r>
      <w:r w:rsidRPr="007D1D0C">
        <w:rPr>
          <w:color w:val="000000"/>
          <w:lang w:val="ru-RU" w:eastAsia="ru-RU"/>
        </w:rPr>
        <w:sym w:font="Symbol" w:char="F0B2"/>
      </w:r>
      <w:r w:rsidRPr="007D1D0C">
        <w:rPr>
          <w:color w:val="000000"/>
          <w:lang w:val="ru-RU" w:eastAsia="ru-RU"/>
        </w:rPr>
        <w:t xml:space="preserve">. Под ред. </w:t>
      </w:r>
      <w:proofErr w:type="spellStart"/>
      <w:r w:rsidRPr="007D1D0C">
        <w:rPr>
          <w:color w:val="000000"/>
          <w:lang w:val="ru-RU" w:eastAsia="ru-RU"/>
        </w:rPr>
        <w:t>А.Зандерны</w:t>
      </w:r>
      <w:proofErr w:type="spellEnd"/>
      <w:r w:rsidRPr="007D1D0C">
        <w:rPr>
          <w:color w:val="000000"/>
          <w:lang w:val="ru-RU" w:eastAsia="ru-RU"/>
        </w:rPr>
        <w:t>. М.:</w:t>
      </w:r>
      <w:r>
        <w:rPr>
          <w:color w:val="000000"/>
          <w:lang w:val="ru-RU" w:eastAsia="ru-RU"/>
        </w:rPr>
        <w:t xml:space="preserve"> Мир, 1979</w:t>
      </w:r>
      <w:r w:rsidRPr="007D1D0C">
        <w:rPr>
          <w:color w:val="000000"/>
          <w:lang w:val="ru-RU" w:eastAsia="ru-RU"/>
        </w:rPr>
        <w:t>.</w:t>
      </w:r>
    </w:p>
    <w:p w14:paraId="3417005F" w14:textId="77777777" w:rsidR="00E6455D" w:rsidRPr="007D1D0C" w:rsidRDefault="00E6455D" w:rsidP="00E6455D">
      <w:pPr>
        <w:pStyle w:val="a4"/>
        <w:ind w:left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3. </w:t>
      </w:r>
      <w:r w:rsidRPr="007D1D0C">
        <w:rPr>
          <w:color w:val="000000"/>
          <w:lang w:val="ru-RU" w:eastAsia="ru-RU"/>
        </w:rPr>
        <w:t xml:space="preserve">Афанасьев В.П., Явор С.Я. </w:t>
      </w:r>
      <w:r w:rsidRPr="007D1D0C">
        <w:rPr>
          <w:color w:val="000000"/>
          <w:lang w:val="ru-RU" w:eastAsia="ru-RU"/>
        </w:rPr>
        <w:sym w:font="Symbol" w:char="F0B2"/>
      </w:r>
      <w:r w:rsidRPr="007D1D0C">
        <w:rPr>
          <w:color w:val="000000"/>
          <w:lang w:val="ru-RU" w:eastAsia="ru-RU"/>
        </w:rPr>
        <w:t xml:space="preserve">Электростатические </w:t>
      </w:r>
      <w:proofErr w:type="spellStart"/>
      <w:r w:rsidRPr="007D1D0C">
        <w:rPr>
          <w:color w:val="000000"/>
          <w:lang w:val="ru-RU" w:eastAsia="ru-RU"/>
        </w:rPr>
        <w:t>энергоанализаторы</w:t>
      </w:r>
      <w:proofErr w:type="spellEnd"/>
      <w:r w:rsidRPr="007D1D0C">
        <w:rPr>
          <w:color w:val="000000"/>
          <w:lang w:val="ru-RU" w:eastAsia="ru-RU"/>
        </w:rPr>
        <w:t xml:space="preserve"> для пучков заряженных частиц</w:t>
      </w:r>
      <w:r w:rsidRPr="007D1D0C">
        <w:rPr>
          <w:color w:val="000000"/>
          <w:lang w:val="ru-RU" w:eastAsia="ru-RU"/>
        </w:rPr>
        <w:sym w:font="Symbol" w:char="F0B2"/>
      </w:r>
      <w:r w:rsidRPr="007D1D0C">
        <w:rPr>
          <w:color w:val="000000"/>
          <w:lang w:val="ru-RU" w:eastAsia="ru-RU"/>
        </w:rPr>
        <w:t>. М.: Наука, 1978.</w:t>
      </w:r>
    </w:p>
    <w:p w14:paraId="717619A5" w14:textId="77777777" w:rsidR="00E6455D" w:rsidRPr="007D1D0C" w:rsidRDefault="00E6455D" w:rsidP="00E6455D">
      <w:pPr>
        <w:pStyle w:val="a4"/>
        <w:ind w:left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4</w:t>
      </w:r>
      <w:r w:rsidR="00B915AF">
        <w:rPr>
          <w:color w:val="000000"/>
          <w:lang w:val="ru-RU" w:eastAsia="ru-RU"/>
        </w:rPr>
        <w:t>.</w:t>
      </w:r>
      <w:r w:rsidR="000F7D82">
        <w:rPr>
          <w:color w:val="000000"/>
          <w:lang w:val="ru-RU" w:eastAsia="ru-RU"/>
        </w:rPr>
        <w:t xml:space="preserve"> </w:t>
      </w:r>
      <w:r w:rsidRPr="007D1D0C">
        <w:rPr>
          <w:color w:val="000000"/>
          <w:lang w:val="ru-RU" w:eastAsia="ru-RU"/>
        </w:rPr>
        <w:t xml:space="preserve">Валиев К.А., Раков А.В. </w:t>
      </w:r>
      <w:r w:rsidRPr="007D1D0C">
        <w:rPr>
          <w:color w:val="000000"/>
          <w:lang w:val="ru-RU" w:eastAsia="ru-RU"/>
        </w:rPr>
        <w:sym w:font="Symbol" w:char="F0B2"/>
      </w:r>
      <w:r w:rsidRPr="007D1D0C">
        <w:rPr>
          <w:color w:val="000000"/>
          <w:lang w:val="ru-RU" w:eastAsia="ru-RU"/>
        </w:rPr>
        <w:t>Физические основы субмикронной литографии в микроэлектронике</w:t>
      </w:r>
      <w:r w:rsidRPr="007D1D0C">
        <w:rPr>
          <w:color w:val="000000"/>
          <w:lang w:val="ru-RU" w:eastAsia="ru-RU"/>
        </w:rPr>
        <w:sym w:font="Symbol" w:char="F0B2"/>
      </w:r>
      <w:r w:rsidRPr="007D1D0C">
        <w:rPr>
          <w:color w:val="000000"/>
          <w:lang w:val="ru-RU" w:eastAsia="ru-RU"/>
        </w:rPr>
        <w:t>. М., 1984.</w:t>
      </w:r>
    </w:p>
    <w:p w14:paraId="5AC2C6AD" w14:textId="77777777" w:rsidR="00E6455D" w:rsidRPr="007D1D0C" w:rsidRDefault="00E6455D" w:rsidP="00E6455D">
      <w:pPr>
        <w:pStyle w:val="a4"/>
        <w:ind w:left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5. </w:t>
      </w:r>
      <w:r w:rsidRPr="007D1D0C">
        <w:rPr>
          <w:color w:val="000000"/>
          <w:lang w:val="ru-RU" w:eastAsia="ru-RU"/>
        </w:rPr>
        <w:t xml:space="preserve">Добрецов Л.Н., </w:t>
      </w:r>
      <w:proofErr w:type="spellStart"/>
      <w:r w:rsidRPr="007D1D0C">
        <w:rPr>
          <w:color w:val="000000"/>
          <w:lang w:val="ru-RU" w:eastAsia="ru-RU"/>
        </w:rPr>
        <w:t>Гомоюнова</w:t>
      </w:r>
      <w:proofErr w:type="spellEnd"/>
      <w:r w:rsidRPr="007D1D0C">
        <w:rPr>
          <w:color w:val="000000"/>
          <w:lang w:val="ru-RU" w:eastAsia="ru-RU"/>
        </w:rPr>
        <w:t xml:space="preserve"> М.В. </w:t>
      </w:r>
      <w:r w:rsidRPr="007D1D0C">
        <w:rPr>
          <w:color w:val="000000"/>
          <w:lang w:val="ru-RU" w:eastAsia="ru-RU"/>
        </w:rPr>
        <w:sym w:font="Symbol" w:char="F0B2"/>
      </w:r>
      <w:r w:rsidRPr="007D1D0C">
        <w:rPr>
          <w:color w:val="000000"/>
          <w:lang w:val="ru-RU" w:eastAsia="ru-RU"/>
        </w:rPr>
        <w:t>Эмиссионная электроника</w:t>
      </w:r>
      <w:r w:rsidRPr="007D1D0C">
        <w:rPr>
          <w:color w:val="000000"/>
          <w:lang w:val="ru-RU" w:eastAsia="ru-RU"/>
        </w:rPr>
        <w:sym w:font="Symbol" w:char="F0B2"/>
      </w:r>
      <w:r w:rsidRPr="007D1D0C">
        <w:rPr>
          <w:color w:val="000000"/>
          <w:lang w:val="ru-RU" w:eastAsia="ru-RU"/>
        </w:rPr>
        <w:t>. М., 1966.</w:t>
      </w:r>
    </w:p>
    <w:p w14:paraId="7D4CBEE0" w14:textId="77777777" w:rsidR="00E6455D" w:rsidRPr="007D1D0C" w:rsidRDefault="00E6455D" w:rsidP="00E6455D">
      <w:pPr>
        <w:pStyle w:val="a4"/>
        <w:ind w:left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6. </w:t>
      </w:r>
      <w:proofErr w:type="spellStart"/>
      <w:r>
        <w:rPr>
          <w:color w:val="000000"/>
          <w:lang w:val="ru-RU" w:eastAsia="ru-RU"/>
        </w:rPr>
        <w:t>Л.Фелдман</w:t>
      </w:r>
      <w:proofErr w:type="spellEnd"/>
      <w:r>
        <w:rPr>
          <w:color w:val="000000"/>
          <w:lang w:val="ru-RU" w:eastAsia="ru-RU"/>
        </w:rPr>
        <w:t xml:space="preserve">, </w:t>
      </w:r>
      <w:proofErr w:type="spellStart"/>
      <w:r>
        <w:rPr>
          <w:color w:val="000000"/>
          <w:lang w:val="ru-RU" w:eastAsia="ru-RU"/>
        </w:rPr>
        <w:t>Д.Майер</w:t>
      </w:r>
      <w:proofErr w:type="spellEnd"/>
      <w:r>
        <w:rPr>
          <w:color w:val="000000"/>
          <w:lang w:val="ru-RU" w:eastAsia="ru-RU"/>
        </w:rPr>
        <w:t xml:space="preserve">. </w:t>
      </w:r>
      <w:r w:rsidRPr="007D1D0C">
        <w:rPr>
          <w:color w:val="000000"/>
          <w:lang w:val="ru-RU" w:eastAsia="ru-RU"/>
        </w:rPr>
        <w:sym w:font="Symbol" w:char="F0B2"/>
      </w:r>
      <w:r>
        <w:rPr>
          <w:color w:val="000000"/>
          <w:lang w:val="ru-RU" w:eastAsia="ru-RU"/>
        </w:rPr>
        <w:t>Основы анализа поверхности и тонких пленок</w:t>
      </w:r>
      <w:r w:rsidRPr="007D1D0C">
        <w:rPr>
          <w:color w:val="000000"/>
          <w:lang w:val="ru-RU" w:eastAsia="ru-RU"/>
        </w:rPr>
        <w:sym w:font="Symbol" w:char="F0B2"/>
      </w:r>
      <w:r w:rsidRPr="007D1D0C">
        <w:rPr>
          <w:color w:val="000000"/>
          <w:lang w:val="ru-RU" w:eastAsia="ru-RU"/>
        </w:rPr>
        <w:t>. М.: Мир, 198</w:t>
      </w:r>
      <w:r>
        <w:rPr>
          <w:color w:val="000000"/>
          <w:lang w:val="ru-RU" w:eastAsia="ru-RU"/>
        </w:rPr>
        <w:t>9</w:t>
      </w:r>
      <w:r w:rsidRPr="007D1D0C">
        <w:rPr>
          <w:color w:val="000000"/>
          <w:lang w:val="ru-RU" w:eastAsia="ru-RU"/>
        </w:rPr>
        <w:t>.</w:t>
      </w:r>
    </w:p>
    <w:p w14:paraId="04438406" w14:textId="77777777" w:rsidR="00E6455D" w:rsidRPr="007D1D0C" w:rsidRDefault="00E6455D" w:rsidP="00E6455D">
      <w:pPr>
        <w:pStyle w:val="a4"/>
        <w:ind w:left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7. </w:t>
      </w:r>
      <w:r w:rsidRPr="007D1D0C">
        <w:rPr>
          <w:color w:val="000000"/>
          <w:lang w:val="ru-RU" w:eastAsia="ru-RU"/>
        </w:rPr>
        <w:sym w:font="Symbol" w:char="F0B2"/>
      </w:r>
      <w:r>
        <w:rPr>
          <w:color w:val="000000"/>
          <w:lang w:val="ru-RU" w:eastAsia="ru-RU"/>
        </w:rPr>
        <w:t xml:space="preserve">Анализ поверхности методами </w:t>
      </w:r>
      <w:proofErr w:type="spellStart"/>
      <w:r>
        <w:rPr>
          <w:color w:val="000000"/>
          <w:lang w:val="ru-RU" w:eastAsia="ru-RU"/>
        </w:rPr>
        <w:t>оже</w:t>
      </w:r>
      <w:proofErr w:type="spellEnd"/>
      <w:r>
        <w:rPr>
          <w:color w:val="000000"/>
          <w:lang w:val="ru-RU" w:eastAsia="ru-RU"/>
        </w:rPr>
        <w:t xml:space="preserve">- и рентгеновской </w:t>
      </w:r>
      <w:proofErr w:type="spellStart"/>
      <w:r>
        <w:rPr>
          <w:color w:val="000000"/>
          <w:lang w:val="ru-RU" w:eastAsia="ru-RU"/>
        </w:rPr>
        <w:t>фотолектронной</w:t>
      </w:r>
      <w:proofErr w:type="spellEnd"/>
      <w:r>
        <w:rPr>
          <w:color w:val="000000"/>
          <w:lang w:val="ru-RU" w:eastAsia="ru-RU"/>
        </w:rPr>
        <w:t xml:space="preserve"> спектроскопии</w:t>
      </w:r>
      <w:r w:rsidRPr="007D1D0C">
        <w:rPr>
          <w:color w:val="000000"/>
          <w:lang w:val="ru-RU" w:eastAsia="ru-RU"/>
        </w:rPr>
        <w:sym w:font="Symbol" w:char="F0B2"/>
      </w:r>
      <w:r w:rsidRPr="007D1D0C">
        <w:rPr>
          <w:color w:val="000000"/>
          <w:lang w:val="ru-RU" w:eastAsia="ru-RU"/>
        </w:rPr>
        <w:t xml:space="preserve">. Под </w:t>
      </w:r>
      <w:proofErr w:type="spellStart"/>
      <w:r w:rsidRPr="007D1D0C">
        <w:rPr>
          <w:color w:val="000000"/>
          <w:lang w:val="ru-RU" w:eastAsia="ru-RU"/>
        </w:rPr>
        <w:t>ред.</w:t>
      </w:r>
      <w:r>
        <w:rPr>
          <w:color w:val="000000"/>
          <w:lang w:val="ru-RU" w:eastAsia="ru-RU"/>
        </w:rPr>
        <w:t>Д</w:t>
      </w:r>
      <w:proofErr w:type="spellEnd"/>
      <w:r>
        <w:rPr>
          <w:color w:val="000000"/>
          <w:lang w:val="ru-RU" w:eastAsia="ru-RU"/>
        </w:rPr>
        <w:t xml:space="preserve"> </w:t>
      </w:r>
      <w:proofErr w:type="spellStart"/>
      <w:r>
        <w:rPr>
          <w:color w:val="000000"/>
          <w:lang w:val="ru-RU" w:eastAsia="ru-RU"/>
        </w:rPr>
        <w:t>Бриггса</w:t>
      </w:r>
      <w:proofErr w:type="spellEnd"/>
      <w:r>
        <w:rPr>
          <w:color w:val="000000"/>
          <w:lang w:val="ru-RU" w:eastAsia="ru-RU"/>
        </w:rPr>
        <w:t xml:space="preserve"> и </w:t>
      </w:r>
      <w:proofErr w:type="spellStart"/>
      <w:r>
        <w:rPr>
          <w:color w:val="000000"/>
          <w:lang w:val="ru-RU" w:eastAsia="ru-RU"/>
        </w:rPr>
        <w:t>М.П.Сиха</w:t>
      </w:r>
      <w:proofErr w:type="spellEnd"/>
      <w:r w:rsidRPr="007D1D0C">
        <w:rPr>
          <w:color w:val="000000"/>
          <w:lang w:val="ru-RU" w:eastAsia="ru-RU"/>
        </w:rPr>
        <w:t>. М.: Мир, 198</w:t>
      </w:r>
      <w:r>
        <w:rPr>
          <w:color w:val="000000"/>
          <w:lang w:val="ru-RU" w:eastAsia="ru-RU"/>
        </w:rPr>
        <w:t>9</w:t>
      </w:r>
      <w:r w:rsidRPr="007D1D0C">
        <w:rPr>
          <w:color w:val="000000"/>
          <w:lang w:val="ru-RU" w:eastAsia="ru-RU"/>
        </w:rPr>
        <w:t>.</w:t>
      </w:r>
    </w:p>
    <w:p w14:paraId="2D2C9C58" w14:textId="77777777" w:rsidR="00E6455D" w:rsidRPr="007D1D0C" w:rsidRDefault="000F7D82" w:rsidP="00E6455D">
      <w:pPr>
        <w:pStyle w:val="a4"/>
        <w:ind w:left="0"/>
        <w:jc w:val="both"/>
        <w:rPr>
          <w:color w:val="000000"/>
          <w:lang w:val="ru-RU" w:eastAsia="ru-RU"/>
        </w:rPr>
      </w:pPr>
      <w:r w:rsidRPr="000F7D82">
        <w:rPr>
          <w:color w:val="000000"/>
          <w:lang w:val="ru-RU" w:eastAsia="ru-RU"/>
        </w:rPr>
        <w:t>8</w:t>
      </w:r>
      <w:r w:rsidR="00E6455D">
        <w:rPr>
          <w:color w:val="000000"/>
          <w:lang w:val="ru-RU" w:eastAsia="ru-RU"/>
        </w:rPr>
        <w:t xml:space="preserve">. </w:t>
      </w:r>
      <w:proofErr w:type="spellStart"/>
      <w:r w:rsidR="00E6455D">
        <w:rPr>
          <w:color w:val="000000"/>
          <w:lang w:val="ru-RU" w:eastAsia="ru-RU"/>
        </w:rPr>
        <w:t>Оура</w:t>
      </w:r>
      <w:proofErr w:type="spellEnd"/>
      <w:r w:rsidR="00E6455D">
        <w:rPr>
          <w:color w:val="000000"/>
          <w:lang w:val="ru-RU" w:eastAsia="ru-RU"/>
        </w:rPr>
        <w:t xml:space="preserve"> К., Лифшиц В.Г., </w:t>
      </w:r>
      <w:proofErr w:type="spellStart"/>
      <w:r w:rsidR="00E6455D">
        <w:rPr>
          <w:color w:val="000000"/>
          <w:lang w:val="ru-RU" w:eastAsia="ru-RU"/>
        </w:rPr>
        <w:t>Саранин</w:t>
      </w:r>
      <w:proofErr w:type="spellEnd"/>
      <w:r w:rsidR="00E6455D">
        <w:rPr>
          <w:color w:val="000000"/>
          <w:lang w:val="ru-RU" w:eastAsia="ru-RU"/>
        </w:rPr>
        <w:t xml:space="preserve"> А.А., Зотов А.В., </w:t>
      </w:r>
      <w:proofErr w:type="spellStart"/>
      <w:r w:rsidR="00E6455D">
        <w:rPr>
          <w:color w:val="000000"/>
          <w:lang w:val="ru-RU" w:eastAsia="ru-RU"/>
        </w:rPr>
        <w:t>Катаяма</w:t>
      </w:r>
      <w:proofErr w:type="spellEnd"/>
      <w:r w:rsidR="00E6455D">
        <w:rPr>
          <w:color w:val="000000"/>
          <w:lang w:val="ru-RU" w:eastAsia="ru-RU"/>
        </w:rPr>
        <w:t xml:space="preserve"> М. </w:t>
      </w:r>
      <w:r w:rsidR="00E6455D" w:rsidRPr="007D1D0C">
        <w:rPr>
          <w:color w:val="000000"/>
          <w:lang w:val="ru-RU" w:eastAsia="ru-RU"/>
        </w:rPr>
        <w:sym w:font="Symbol" w:char="F0B2"/>
      </w:r>
      <w:r w:rsidR="00E6455D">
        <w:rPr>
          <w:color w:val="000000"/>
          <w:lang w:val="ru-RU" w:eastAsia="ru-RU"/>
        </w:rPr>
        <w:t>Введение в физику поверхности</w:t>
      </w:r>
      <w:r w:rsidR="00E6455D" w:rsidRPr="007D1D0C">
        <w:rPr>
          <w:color w:val="000000"/>
          <w:lang w:val="ru-RU" w:eastAsia="ru-RU"/>
        </w:rPr>
        <w:sym w:font="Symbol" w:char="F0B2"/>
      </w:r>
      <w:r w:rsidR="00E6455D" w:rsidRPr="007D1D0C">
        <w:rPr>
          <w:color w:val="000000"/>
          <w:lang w:val="ru-RU" w:eastAsia="ru-RU"/>
        </w:rPr>
        <w:t xml:space="preserve">. М., </w:t>
      </w:r>
      <w:r w:rsidR="00E6455D">
        <w:rPr>
          <w:color w:val="000000"/>
          <w:lang w:val="ru-RU" w:eastAsia="ru-RU"/>
        </w:rPr>
        <w:t>Наука, 2006</w:t>
      </w:r>
      <w:r w:rsidR="00E6455D" w:rsidRPr="007D1D0C">
        <w:rPr>
          <w:color w:val="000000"/>
          <w:lang w:val="ru-RU" w:eastAsia="ru-RU"/>
        </w:rPr>
        <w:t>.</w:t>
      </w:r>
    </w:p>
    <w:p w14:paraId="23769E5B" w14:textId="77777777" w:rsidR="00E6455D" w:rsidRDefault="000F7D82" w:rsidP="00E6455D">
      <w:pPr>
        <w:pStyle w:val="a4"/>
        <w:spacing w:before="120"/>
        <w:ind w:left="0"/>
        <w:jc w:val="both"/>
        <w:rPr>
          <w:color w:val="000000"/>
          <w:lang w:eastAsia="ru-RU"/>
        </w:rPr>
      </w:pPr>
      <w:r w:rsidRPr="002D5AD2">
        <w:rPr>
          <w:color w:val="000000"/>
          <w:lang w:val="ru-RU" w:eastAsia="ru-RU"/>
        </w:rPr>
        <w:t>9</w:t>
      </w:r>
      <w:r w:rsidR="00E6455D">
        <w:rPr>
          <w:color w:val="000000"/>
          <w:lang w:val="ru-RU" w:eastAsia="ru-RU"/>
        </w:rPr>
        <w:t xml:space="preserve">. </w:t>
      </w:r>
      <w:proofErr w:type="spellStart"/>
      <w:r w:rsidR="00E6455D" w:rsidRPr="007D1D0C">
        <w:rPr>
          <w:color w:val="000000"/>
          <w:lang w:val="ru-RU" w:eastAsia="ru-RU"/>
        </w:rPr>
        <w:t>Вудраф</w:t>
      </w:r>
      <w:proofErr w:type="spellEnd"/>
      <w:r w:rsidR="00E6455D" w:rsidRPr="007D1D0C">
        <w:rPr>
          <w:color w:val="000000"/>
          <w:lang w:val="ru-RU" w:eastAsia="ru-RU"/>
        </w:rPr>
        <w:t xml:space="preserve"> Д., </w:t>
      </w:r>
      <w:proofErr w:type="spellStart"/>
      <w:r w:rsidR="00E6455D" w:rsidRPr="007D1D0C">
        <w:rPr>
          <w:color w:val="000000"/>
          <w:lang w:val="ru-RU" w:eastAsia="ru-RU"/>
        </w:rPr>
        <w:t>Делчар</w:t>
      </w:r>
      <w:proofErr w:type="spellEnd"/>
      <w:r w:rsidR="00E6455D" w:rsidRPr="007D1D0C">
        <w:rPr>
          <w:color w:val="000000"/>
          <w:lang w:val="ru-RU" w:eastAsia="ru-RU"/>
        </w:rPr>
        <w:t xml:space="preserve"> Т. </w:t>
      </w:r>
      <w:r w:rsidR="00E6455D" w:rsidRPr="007D1D0C">
        <w:rPr>
          <w:color w:val="000000"/>
          <w:lang w:val="ru-RU" w:eastAsia="ru-RU"/>
        </w:rPr>
        <w:sym w:font="Symbol" w:char="F0B2"/>
      </w:r>
      <w:r w:rsidR="00E6455D" w:rsidRPr="007D1D0C">
        <w:rPr>
          <w:color w:val="000000"/>
          <w:lang w:val="ru-RU" w:eastAsia="ru-RU"/>
        </w:rPr>
        <w:t>Современные методы исследования поверхности</w:t>
      </w:r>
      <w:r w:rsidR="00E6455D" w:rsidRPr="007D1D0C">
        <w:rPr>
          <w:color w:val="000000"/>
          <w:lang w:val="ru-RU" w:eastAsia="ru-RU"/>
        </w:rPr>
        <w:sym w:font="Symbol" w:char="F0B2"/>
      </w:r>
      <w:r w:rsidR="00E6455D" w:rsidRPr="007D1D0C">
        <w:rPr>
          <w:color w:val="000000"/>
          <w:lang w:val="ru-RU" w:eastAsia="ru-RU"/>
        </w:rPr>
        <w:t>. М</w:t>
      </w:r>
      <w:r w:rsidR="00E6455D" w:rsidRPr="00790592">
        <w:rPr>
          <w:color w:val="000000"/>
          <w:lang w:eastAsia="ru-RU"/>
        </w:rPr>
        <w:t xml:space="preserve">.: </w:t>
      </w:r>
      <w:r w:rsidR="00E6455D" w:rsidRPr="007D1D0C">
        <w:rPr>
          <w:color w:val="000000"/>
          <w:lang w:val="ru-RU" w:eastAsia="ru-RU"/>
        </w:rPr>
        <w:t>Мир</w:t>
      </w:r>
      <w:r w:rsidR="00E6455D" w:rsidRPr="00790592">
        <w:rPr>
          <w:color w:val="000000"/>
          <w:lang w:eastAsia="ru-RU"/>
        </w:rPr>
        <w:t>, 1989.</w:t>
      </w:r>
    </w:p>
    <w:p w14:paraId="18A5E05A" w14:textId="77777777" w:rsidR="000F7D82" w:rsidRPr="002D5AD2" w:rsidRDefault="000F7D82" w:rsidP="000F7D82">
      <w:pPr>
        <w:pStyle w:val="a4"/>
        <w:ind w:left="0"/>
        <w:jc w:val="both"/>
        <w:rPr>
          <w:color w:val="000000"/>
          <w:lang w:val="ru-RU" w:eastAsia="ru-RU"/>
        </w:rPr>
      </w:pPr>
      <w:r>
        <w:rPr>
          <w:color w:val="000000"/>
          <w:lang w:eastAsia="ru-RU"/>
        </w:rPr>
        <w:t>10</w:t>
      </w:r>
      <w:r>
        <w:rPr>
          <w:color w:val="000000"/>
          <w:lang w:val="ru-RU" w:eastAsia="ru-RU"/>
        </w:rPr>
        <w:t>. В.Л. Миронов. Основы сканирующей зондовой микроскопии. Изд. Ин-та физики микроструктур РАН, Н. Новгород, 2004.</w:t>
      </w:r>
    </w:p>
    <w:p w14:paraId="2E9CA7A0" w14:textId="77777777" w:rsidR="000F7D82" w:rsidRPr="000F7D82" w:rsidRDefault="000F7D82" w:rsidP="000F7D82">
      <w:pPr>
        <w:pStyle w:val="a4"/>
        <w:ind w:left="0"/>
        <w:jc w:val="both"/>
        <w:rPr>
          <w:color w:val="000000"/>
          <w:lang w:val="ru-RU" w:eastAsia="ru-RU"/>
        </w:rPr>
      </w:pPr>
      <w:r w:rsidRPr="000F7D82">
        <w:rPr>
          <w:color w:val="000000"/>
          <w:lang w:val="ru-RU" w:eastAsia="ru-RU"/>
        </w:rPr>
        <w:t>11.</w:t>
      </w:r>
      <w:r>
        <w:rPr>
          <w:color w:val="000000"/>
          <w:lang w:val="ru-RU" w:eastAsia="ru-RU"/>
        </w:rPr>
        <w:t xml:space="preserve">А.В.Зотов, </w:t>
      </w:r>
      <w:proofErr w:type="spellStart"/>
      <w:r>
        <w:rPr>
          <w:color w:val="000000"/>
          <w:lang w:val="ru-RU" w:eastAsia="ru-RU"/>
        </w:rPr>
        <w:t>А.А.Саранин</w:t>
      </w:r>
      <w:proofErr w:type="spellEnd"/>
      <w:r>
        <w:rPr>
          <w:color w:val="000000"/>
          <w:lang w:val="ru-RU" w:eastAsia="ru-RU"/>
        </w:rPr>
        <w:t>. Введение в сканирующую туннельную микроскопию.</w:t>
      </w:r>
    </w:p>
    <w:p w14:paraId="4AD7712D" w14:textId="77777777" w:rsidR="000F7D82" w:rsidRPr="000F7D82" w:rsidRDefault="000F7D82" w:rsidP="000F7D82">
      <w:pPr>
        <w:pStyle w:val="a4"/>
        <w:ind w:left="0"/>
        <w:jc w:val="both"/>
        <w:rPr>
          <w:color w:val="000000"/>
          <w:lang w:val="ru-RU" w:eastAsia="ru-RU"/>
        </w:rPr>
      </w:pPr>
    </w:p>
    <w:p w14:paraId="461DB333" w14:textId="77777777" w:rsidR="00790592" w:rsidRPr="000F7D82" w:rsidRDefault="00790592" w:rsidP="00E6455D">
      <w:pPr>
        <w:pStyle w:val="a4"/>
        <w:spacing w:before="120"/>
        <w:ind w:left="0"/>
        <w:jc w:val="both"/>
        <w:rPr>
          <w:bCs/>
          <w:color w:val="000000"/>
          <w:lang w:val="ru-RU" w:eastAsia="ru-RU"/>
        </w:rPr>
      </w:pPr>
    </w:p>
    <w:p w14:paraId="7C707BEC" w14:textId="77777777" w:rsidR="0064733A" w:rsidRPr="00790592" w:rsidRDefault="0064733A" w:rsidP="0064733A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  <w:lang w:val="en-US"/>
        </w:rPr>
      </w:pPr>
      <w:r w:rsidRPr="00A57DC5">
        <w:rPr>
          <w:rFonts w:eastAsia="Calibri"/>
          <w:color w:val="000000"/>
        </w:rPr>
        <w:t>Дополнительная</w:t>
      </w:r>
      <w:r w:rsidRPr="00790592">
        <w:rPr>
          <w:rFonts w:eastAsia="Calibri"/>
          <w:color w:val="000000"/>
          <w:lang w:val="en-US"/>
        </w:rPr>
        <w:t xml:space="preserve"> </w:t>
      </w:r>
      <w:r w:rsidRPr="00A57DC5">
        <w:rPr>
          <w:rFonts w:eastAsia="Calibri"/>
          <w:color w:val="000000"/>
        </w:rPr>
        <w:t>литература</w:t>
      </w:r>
    </w:p>
    <w:p w14:paraId="024F091F" w14:textId="77777777" w:rsidR="00790592" w:rsidRDefault="00790592" w:rsidP="00790592">
      <w:pPr>
        <w:pStyle w:val="Standarduseruseruser"/>
        <w:numPr>
          <w:ilvl w:val="0"/>
          <w:numId w:val="7"/>
        </w:numPr>
        <w:tabs>
          <w:tab w:val="left" w:pos="399"/>
        </w:tabs>
        <w:overflowPunct w:val="0"/>
        <w:autoSpaceDE w:val="0"/>
        <w:jc w:val="both"/>
        <w:rPr>
          <w:rFonts w:eastAsia="Calibri"/>
          <w:lang w:val="en-US"/>
        </w:rPr>
      </w:pPr>
      <w:r w:rsidRPr="00790592">
        <w:rPr>
          <w:rFonts w:eastAsia="Calibri"/>
          <w:iCs/>
          <w:lang w:val="en-US"/>
        </w:rPr>
        <w:t xml:space="preserve">Surface Analysis – The Principal Techniques, 2nd Edition. </w:t>
      </w:r>
      <w:r w:rsidRPr="00790592">
        <w:rPr>
          <w:rFonts w:eastAsia="Calibri"/>
          <w:lang w:val="en-US"/>
        </w:rPr>
        <w:t xml:space="preserve">Edited by John C. </w:t>
      </w:r>
      <w:proofErr w:type="spellStart"/>
      <w:r w:rsidRPr="00790592">
        <w:rPr>
          <w:rFonts w:eastAsia="Calibri"/>
          <w:lang w:val="en-US"/>
        </w:rPr>
        <w:t>Vickerman</w:t>
      </w:r>
      <w:proofErr w:type="spellEnd"/>
      <w:r w:rsidRPr="00790592">
        <w:rPr>
          <w:rFonts w:eastAsia="Calibri"/>
          <w:lang w:val="en-US"/>
        </w:rPr>
        <w:t xml:space="preserve"> and Ian S. Gilmore, John Wiley &amp; Sons, 2009</w:t>
      </w:r>
    </w:p>
    <w:p w14:paraId="2D1D8B75" w14:textId="77777777" w:rsidR="00AB2402" w:rsidRDefault="00AB2402" w:rsidP="00790592">
      <w:pPr>
        <w:pStyle w:val="Standarduseruseruser"/>
        <w:numPr>
          <w:ilvl w:val="0"/>
          <w:numId w:val="7"/>
        </w:numPr>
        <w:tabs>
          <w:tab w:val="left" w:pos="399"/>
        </w:tabs>
        <w:overflowPunct w:val="0"/>
        <w:autoSpaceDE w:val="0"/>
        <w:jc w:val="both"/>
        <w:rPr>
          <w:rFonts w:eastAsia="Calibri"/>
          <w:lang w:val="en-US"/>
        </w:rPr>
      </w:pPr>
      <w:proofErr w:type="spellStart"/>
      <w:r>
        <w:rPr>
          <w:rFonts w:eastAsia="Calibri"/>
          <w:lang w:val="en-US"/>
        </w:rPr>
        <w:t>H.</w:t>
      </w:r>
      <w:r w:rsidRPr="00AB2402">
        <w:rPr>
          <w:rFonts w:eastAsia="Calibri"/>
          <w:lang w:val="en-US"/>
        </w:rPr>
        <w:t>Luth</w:t>
      </w:r>
      <w:proofErr w:type="spellEnd"/>
      <w:r w:rsidRPr="00AB2402">
        <w:rPr>
          <w:rFonts w:eastAsia="Calibri"/>
          <w:lang w:val="en-US"/>
        </w:rPr>
        <w:t xml:space="preserve">. </w:t>
      </w:r>
      <w:r w:rsidRPr="00AB2402">
        <w:rPr>
          <w:rFonts w:eastAsiaTheme="minorHAnsi"/>
          <w:color w:val="131413"/>
          <w:lang w:val="en-US"/>
        </w:rPr>
        <w:t>Solid Surfaces,</w:t>
      </w:r>
      <w:r>
        <w:rPr>
          <w:rFonts w:eastAsiaTheme="minorHAnsi"/>
          <w:color w:val="131413"/>
          <w:lang w:val="en-US"/>
        </w:rPr>
        <w:t xml:space="preserve"> </w:t>
      </w:r>
      <w:r w:rsidRPr="00AB2402">
        <w:rPr>
          <w:rFonts w:eastAsiaTheme="minorHAnsi"/>
          <w:color w:val="131413"/>
          <w:lang w:val="en-US"/>
        </w:rPr>
        <w:t>Interfaces</w:t>
      </w:r>
      <w:r>
        <w:rPr>
          <w:rFonts w:eastAsiaTheme="minorHAnsi"/>
          <w:color w:val="131413"/>
          <w:lang w:val="en-US"/>
        </w:rPr>
        <w:t xml:space="preserve"> </w:t>
      </w:r>
      <w:r w:rsidRPr="00AB2402">
        <w:rPr>
          <w:rFonts w:eastAsiaTheme="minorHAnsi"/>
          <w:color w:val="131413"/>
          <w:lang w:val="en-US"/>
        </w:rPr>
        <w:t>and Thin Films</w:t>
      </w:r>
      <w:r>
        <w:rPr>
          <w:rFonts w:eastAsia="Calibri"/>
          <w:lang w:val="en-US"/>
        </w:rPr>
        <w:t xml:space="preserve">, </w:t>
      </w:r>
      <w:r w:rsidRPr="00790592">
        <w:rPr>
          <w:rFonts w:ascii="SMinionPlus-Regular" w:eastAsiaTheme="minorHAnsi" w:hAnsi="SMinionPlus-Regular" w:cs="SMinionPlus-Regular"/>
          <w:color w:val="131413"/>
          <w:lang w:val="en-US"/>
        </w:rPr>
        <w:t>Fifth Edition</w:t>
      </w:r>
      <w:r>
        <w:rPr>
          <w:rFonts w:ascii="SMinionPlus-Regular" w:eastAsiaTheme="minorHAnsi" w:hAnsi="SMinionPlus-Regular" w:cs="SMinionPlus-Regular"/>
          <w:color w:val="131413"/>
          <w:lang w:val="en-US"/>
        </w:rPr>
        <w:t>, Springer, 2010, 577 p.</w:t>
      </w:r>
    </w:p>
    <w:p w14:paraId="617BCCE3" w14:textId="77777777" w:rsidR="00790592" w:rsidRPr="00790592" w:rsidRDefault="00790592" w:rsidP="00AB2402">
      <w:pPr>
        <w:autoSpaceDE w:val="0"/>
        <w:autoSpaceDN w:val="0"/>
        <w:adjustRightInd w:val="0"/>
        <w:rPr>
          <w:rFonts w:eastAsia="Calibri"/>
          <w:lang w:val="en-US"/>
        </w:rPr>
      </w:pPr>
    </w:p>
    <w:p w14:paraId="657018F3" w14:textId="77777777" w:rsidR="00790592" w:rsidRDefault="00790592" w:rsidP="0064733A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lang w:val="en-US"/>
        </w:rPr>
      </w:pPr>
    </w:p>
    <w:p w14:paraId="1879FF1E" w14:textId="77777777" w:rsidR="0064733A" w:rsidRPr="00790592" w:rsidRDefault="0064733A" w:rsidP="0064733A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  <w:lang w:val="en-US"/>
        </w:rPr>
      </w:pPr>
      <w:r w:rsidRPr="00A57DC5">
        <w:rPr>
          <w:rFonts w:eastAsia="Calibri"/>
          <w:color w:val="000000"/>
        </w:rPr>
        <w:t>Периодическая</w:t>
      </w:r>
      <w:r w:rsidRPr="00790592">
        <w:rPr>
          <w:rFonts w:eastAsia="Calibri"/>
          <w:color w:val="000000"/>
          <w:lang w:val="en-US"/>
        </w:rPr>
        <w:t xml:space="preserve"> </w:t>
      </w:r>
      <w:r w:rsidRPr="00A57DC5">
        <w:rPr>
          <w:rFonts w:eastAsia="Calibri"/>
          <w:color w:val="000000"/>
        </w:rPr>
        <w:t>литература</w:t>
      </w:r>
    </w:p>
    <w:p w14:paraId="1B3CD766" w14:textId="77777777" w:rsidR="00B915AF" w:rsidRPr="000637C8" w:rsidRDefault="00B915AF" w:rsidP="00B915AF">
      <w:pPr>
        <w:jc w:val="both"/>
        <w:rPr>
          <w:color w:val="000000"/>
        </w:rPr>
      </w:pPr>
      <w:r w:rsidRPr="000637C8">
        <w:rPr>
          <w:color w:val="000000"/>
        </w:rPr>
        <w:t xml:space="preserve">1. С.С. </w:t>
      </w:r>
      <w:proofErr w:type="spellStart"/>
      <w:r w:rsidRPr="000637C8">
        <w:rPr>
          <w:color w:val="000000"/>
        </w:rPr>
        <w:t>Еловиков</w:t>
      </w:r>
      <w:proofErr w:type="spellEnd"/>
      <w:r w:rsidRPr="000637C8">
        <w:rPr>
          <w:color w:val="000000"/>
        </w:rPr>
        <w:t xml:space="preserve">, Е.Ю. Зыкова, </w:t>
      </w:r>
      <w:proofErr w:type="spellStart"/>
      <w:r w:rsidRPr="000637C8">
        <w:rPr>
          <w:color w:val="000000"/>
        </w:rPr>
        <w:t>Р.С.Гвоздовер</w:t>
      </w:r>
      <w:proofErr w:type="spellEnd"/>
      <w:r w:rsidRPr="000637C8">
        <w:rPr>
          <w:color w:val="000000"/>
        </w:rPr>
        <w:t xml:space="preserve">, Д.С. </w:t>
      </w:r>
      <w:proofErr w:type="spellStart"/>
      <w:r w:rsidRPr="000637C8">
        <w:rPr>
          <w:color w:val="000000"/>
        </w:rPr>
        <w:t>Коллигон</w:t>
      </w:r>
      <w:proofErr w:type="spellEnd"/>
      <w:r w:rsidRPr="000637C8">
        <w:rPr>
          <w:color w:val="000000"/>
        </w:rPr>
        <w:t xml:space="preserve">, </w:t>
      </w:r>
      <w:proofErr w:type="spellStart"/>
      <w:r w:rsidRPr="000637C8">
        <w:rPr>
          <w:color w:val="000000"/>
        </w:rPr>
        <w:t>В.Е.Юрасова</w:t>
      </w:r>
      <w:proofErr w:type="spellEnd"/>
      <w:r w:rsidRPr="000637C8">
        <w:rPr>
          <w:color w:val="000000"/>
        </w:rPr>
        <w:t xml:space="preserve">. </w:t>
      </w:r>
      <w:proofErr w:type="spellStart"/>
      <w:r w:rsidRPr="000637C8">
        <w:rPr>
          <w:color w:val="000000"/>
        </w:rPr>
        <w:t>Оже</w:t>
      </w:r>
      <w:proofErr w:type="spellEnd"/>
      <w:r w:rsidRPr="000637C8">
        <w:rPr>
          <w:color w:val="000000"/>
        </w:rPr>
        <w:t xml:space="preserve">-электронная эмиссия из </w:t>
      </w:r>
      <w:proofErr w:type="spellStart"/>
      <w:r w:rsidRPr="000637C8">
        <w:rPr>
          <w:color w:val="000000"/>
        </w:rPr>
        <w:t>ферромагнитных</w:t>
      </w:r>
      <w:proofErr w:type="spellEnd"/>
      <w:r w:rsidRPr="000637C8">
        <w:rPr>
          <w:color w:val="000000"/>
        </w:rPr>
        <w:t xml:space="preserve"> сплавов (2006) Известия РАН. Сер</w:t>
      </w:r>
      <w:r>
        <w:rPr>
          <w:color w:val="000000"/>
        </w:rPr>
        <w:t>.</w:t>
      </w:r>
      <w:r w:rsidRPr="000637C8">
        <w:rPr>
          <w:color w:val="000000"/>
        </w:rPr>
        <w:t xml:space="preserve"> физ</w:t>
      </w:r>
      <w:r>
        <w:rPr>
          <w:color w:val="000000"/>
        </w:rPr>
        <w:t>.</w:t>
      </w:r>
      <w:r w:rsidRPr="000637C8">
        <w:rPr>
          <w:color w:val="000000"/>
        </w:rPr>
        <w:t>, 70 (6), 1014-1019</w:t>
      </w:r>
    </w:p>
    <w:p w14:paraId="0820320F" w14:textId="77777777" w:rsidR="00B915AF" w:rsidRPr="00B915AF" w:rsidRDefault="00B915AF" w:rsidP="00B915AF">
      <w:pPr>
        <w:jc w:val="both"/>
        <w:rPr>
          <w:color w:val="000000"/>
          <w:lang w:val="en-US"/>
        </w:rPr>
      </w:pPr>
      <w:r w:rsidRPr="00B915AF">
        <w:rPr>
          <w:color w:val="000000"/>
          <w:lang w:val="en-US"/>
        </w:rPr>
        <w:t xml:space="preserve">2. C.J. </w:t>
      </w:r>
      <w:proofErr w:type="gramStart"/>
      <w:r w:rsidRPr="00B915AF">
        <w:rPr>
          <w:color w:val="000000"/>
          <w:lang w:val="en-US"/>
        </w:rPr>
        <w:t>Powell ,</w:t>
      </w:r>
      <w:proofErr w:type="gramEnd"/>
      <w:r w:rsidRPr="00B915AF">
        <w:rPr>
          <w:color w:val="000000"/>
          <w:lang w:val="en-US"/>
        </w:rPr>
        <w:t xml:space="preserve"> A. </w:t>
      </w:r>
      <w:proofErr w:type="spellStart"/>
      <w:r w:rsidRPr="00B915AF">
        <w:rPr>
          <w:color w:val="000000"/>
          <w:lang w:val="en-US"/>
        </w:rPr>
        <w:t>Jablonski</w:t>
      </w:r>
      <w:proofErr w:type="spellEnd"/>
      <w:r w:rsidRPr="00B915AF">
        <w:rPr>
          <w:color w:val="000000"/>
          <w:lang w:val="en-US"/>
        </w:rPr>
        <w:t xml:space="preserve">, W.S.M. Werner, W. </w:t>
      </w:r>
      <w:proofErr w:type="spellStart"/>
      <w:r w:rsidRPr="00B915AF">
        <w:rPr>
          <w:color w:val="000000"/>
          <w:lang w:val="en-US"/>
        </w:rPr>
        <w:t>Smekal</w:t>
      </w:r>
      <w:proofErr w:type="spellEnd"/>
      <w:r w:rsidRPr="00B915AF">
        <w:rPr>
          <w:color w:val="000000"/>
          <w:lang w:val="en-US"/>
        </w:rPr>
        <w:t xml:space="preserve">. </w:t>
      </w:r>
      <w:proofErr w:type="gramStart"/>
      <w:r w:rsidRPr="00B915AF">
        <w:rPr>
          <w:color w:val="000000"/>
          <w:lang w:val="en-US"/>
        </w:rPr>
        <w:t xml:space="preserve">Characterization of thin </w:t>
      </w:r>
      <w:r w:rsidRPr="005114B0">
        <w:rPr>
          <w:color w:val="000000"/>
        </w:rPr>
        <w:t>ﬁ</w:t>
      </w:r>
      <w:proofErr w:type="spellStart"/>
      <w:r w:rsidRPr="00B915AF">
        <w:rPr>
          <w:color w:val="000000"/>
          <w:lang w:val="en-US"/>
        </w:rPr>
        <w:t>lms</w:t>
      </w:r>
      <w:proofErr w:type="spellEnd"/>
      <w:r w:rsidRPr="00B915AF">
        <w:rPr>
          <w:color w:val="000000"/>
          <w:lang w:val="en-US"/>
        </w:rPr>
        <w:t xml:space="preserve"> on the nanometer scale by Auger electron spectroscopy and X-ray photoelectron spectroscopy.</w:t>
      </w:r>
      <w:proofErr w:type="gramEnd"/>
      <w:r w:rsidRPr="00B915AF">
        <w:rPr>
          <w:color w:val="000000"/>
          <w:lang w:val="en-US"/>
        </w:rPr>
        <w:t xml:space="preserve"> // Applied Surface Science 239 (2005) 470–480.</w:t>
      </w:r>
    </w:p>
    <w:p w14:paraId="562D204C" w14:textId="77777777" w:rsidR="00B915AF" w:rsidRPr="00B915AF" w:rsidRDefault="00B915AF" w:rsidP="00B915AF">
      <w:pPr>
        <w:jc w:val="both"/>
        <w:rPr>
          <w:color w:val="000000"/>
          <w:lang w:val="en-US"/>
        </w:rPr>
      </w:pPr>
      <w:r w:rsidRPr="00B915AF">
        <w:rPr>
          <w:color w:val="000000"/>
          <w:lang w:val="en-US"/>
        </w:rPr>
        <w:t xml:space="preserve">3. C.R. </w:t>
      </w:r>
      <w:proofErr w:type="spellStart"/>
      <w:r w:rsidRPr="00B915AF">
        <w:rPr>
          <w:color w:val="000000"/>
          <w:lang w:val="en-US"/>
        </w:rPr>
        <w:t>Brundle</w:t>
      </w:r>
      <w:proofErr w:type="spellEnd"/>
      <w:r w:rsidRPr="00B915AF">
        <w:rPr>
          <w:color w:val="000000"/>
          <w:lang w:val="en-US"/>
        </w:rPr>
        <w:t>, G. Conti, P. Mack, XPS and angle resolved XPS, in the semiconductor industry: Characterization and metrology c</w:t>
      </w:r>
      <w:r w:rsidR="00B96AEA">
        <w:rPr>
          <w:color w:val="000000"/>
          <w:lang w:val="en-US"/>
        </w:rPr>
        <w:t xml:space="preserve">ontrol of ultra-thin films. // </w:t>
      </w:r>
      <w:r w:rsidRPr="00B915AF">
        <w:rPr>
          <w:color w:val="000000"/>
          <w:lang w:val="en-US"/>
        </w:rPr>
        <w:t xml:space="preserve">Journal of Electron Spectroscopy and Related Phenomena, V. 178-179,  2010, P. 433-448  </w:t>
      </w:r>
    </w:p>
    <w:p w14:paraId="1C3CDBF4" w14:textId="77777777" w:rsidR="00B915AF" w:rsidRPr="001804EA" w:rsidRDefault="00B915AF" w:rsidP="00B915AF">
      <w:pPr>
        <w:jc w:val="both"/>
        <w:rPr>
          <w:color w:val="000000"/>
          <w:lang w:val="en-US"/>
        </w:rPr>
      </w:pPr>
      <w:r w:rsidRPr="00F33EC7">
        <w:rPr>
          <w:color w:val="000000"/>
        </w:rPr>
        <w:t xml:space="preserve">4. </w:t>
      </w:r>
      <w:r w:rsidRPr="000637C8">
        <w:rPr>
          <w:color w:val="000000"/>
        </w:rPr>
        <w:t xml:space="preserve">С.С. </w:t>
      </w:r>
      <w:proofErr w:type="spellStart"/>
      <w:r w:rsidRPr="000637C8">
        <w:rPr>
          <w:color w:val="000000"/>
        </w:rPr>
        <w:t>Еловиков</w:t>
      </w:r>
      <w:proofErr w:type="spellEnd"/>
      <w:r w:rsidRPr="000637C8">
        <w:rPr>
          <w:color w:val="000000"/>
        </w:rPr>
        <w:t xml:space="preserve">, Е.Ю. Зыкова, </w:t>
      </w:r>
      <w:proofErr w:type="spellStart"/>
      <w:r w:rsidRPr="000637C8">
        <w:rPr>
          <w:color w:val="000000"/>
        </w:rPr>
        <w:t>А.А.Хайдаров</w:t>
      </w:r>
      <w:proofErr w:type="spellEnd"/>
      <w:r w:rsidRPr="000637C8">
        <w:rPr>
          <w:color w:val="000000"/>
        </w:rPr>
        <w:t xml:space="preserve">, В.Е. Юрасова.  Десорбция атомных частиц и модификация поверхности фторидов при электронном облучении,  Поверхность. </w:t>
      </w:r>
      <w:r w:rsidRPr="001804EA">
        <w:rPr>
          <w:color w:val="000000"/>
          <w:lang w:val="en-US"/>
        </w:rPr>
        <w:t>№6 (2010) 10-17.</w:t>
      </w:r>
    </w:p>
    <w:p w14:paraId="65CED909" w14:textId="77777777" w:rsidR="005950D1" w:rsidRPr="001804EA" w:rsidRDefault="00B915AF" w:rsidP="00B915AF">
      <w:pPr>
        <w:pStyle w:val="Standarduseruseruser"/>
        <w:tabs>
          <w:tab w:val="left" w:pos="399"/>
        </w:tabs>
        <w:overflowPunct w:val="0"/>
        <w:autoSpaceDE w:val="0"/>
        <w:jc w:val="both"/>
        <w:rPr>
          <w:color w:val="000000"/>
          <w:lang w:val="en-US"/>
        </w:rPr>
      </w:pPr>
      <w:r w:rsidRPr="00B915AF">
        <w:rPr>
          <w:color w:val="000000"/>
          <w:lang w:val="en-US"/>
        </w:rPr>
        <w:t xml:space="preserve">5. H.-H. </w:t>
      </w:r>
      <w:proofErr w:type="spellStart"/>
      <w:r w:rsidRPr="00B915AF">
        <w:rPr>
          <w:color w:val="000000"/>
          <w:lang w:val="en-US"/>
        </w:rPr>
        <w:t>Strehblow</w:t>
      </w:r>
      <w:proofErr w:type="spellEnd"/>
      <w:r w:rsidRPr="00B915AF">
        <w:rPr>
          <w:color w:val="000000"/>
          <w:lang w:val="en-US"/>
        </w:rPr>
        <w:t xml:space="preserve">, D. </w:t>
      </w:r>
      <w:proofErr w:type="spellStart"/>
      <w:r w:rsidRPr="00B915AF">
        <w:rPr>
          <w:color w:val="000000"/>
          <w:lang w:val="en-US"/>
        </w:rPr>
        <w:t>Lützenkirchen</w:t>
      </w:r>
      <w:proofErr w:type="spellEnd"/>
      <w:r w:rsidRPr="00B915AF">
        <w:rPr>
          <w:color w:val="000000"/>
          <w:lang w:val="en-US"/>
        </w:rPr>
        <w:t xml:space="preserve">-Hecht, Spectroscopies, Scattering and Diffraction Techniques, </w:t>
      </w:r>
      <w:proofErr w:type="spellStart"/>
      <w:r w:rsidRPr="00B915AF">
        <w:rPr>
          <w:color w:val="000000"/>
          <w:lang w:val="en-US"/>
        </w:rPr>
        <w:t>Shreir's</w:t>
      </w:r>
      <w:proofErr w:type="spellEnd"/>
      <w:r w:rsidRPr="00B915AF">
        <w:rPr>
          <w:color w:val="000000"/>
          <w:lang w:val="en-US"/>
        </w:rPr>
        <w:t xml:space="preserve"> Corrosion, 2010, P. 1374-1404</w:t>
      </w:r>
    </w:p>
    <w:p w14:paraId="4B690D5A" w14:textId="77777777" w:rsidR="005950D1" w:rsidRPr="001804EA" w:rsidRDefault="005950D1" w:rsidP="00B915AF">
      <w:pPr>
        <w:pStyle w:val="Standarduseruseruser"/>
        <w:tabs>
          <w:tab w:val="left" w:pos="399"/>
        </w:tabs>
        <w:overflowPunct w:val="0"/>
        <w:autoSpaceDE w:val="0"/>
        <w:jc w:val="both"/>
        <w:rPr>
          <w:color w:val="000000"/>
          <w:lang w:val="en-US"/>
        </w:rPr>
      </w:pPr>
    </w:p>
    <w:p w14:paraId="183222CB" w14:textId="77777777" w:rsidR="0064733A" w:rsidRPr="00B915AF" w:rsidRDefault="0064733A" w:rsidP="00B915AF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  <w:lang w:val="en-US"/>
        </w:rPr>
      </w:pPr>
      <w:r w:rsidRPr="00A57DC5">
        <w:rPr>
          <w:rFonts w:eastAsia="Calibri"/>
          <w:color w:val="000000"/>
        </w:rPr>
        <w:t>Интернет</w:t>
      </w:r>
      <w:r w:rsidRPr="00B915AF">
        <w:rPr>
          <w:rFonts w:eastAsia="Calibri"/>
          <w:color w:val="000000"/>
          <w:lang w:val="en-US"/>
        </w:rPr>
        <w:t>-</w:t>
      </w:r>
      <w:r w:rsidRPr="00A57DC5">
        <w:rPr>
          <w:rFonts w:eastAsia="Calibri"/>
          <w:color w:val="000000"/>
        </w:rPr>
        <w:t>ресурсы</w:t>
      </w:r>
    </w:p>
    <w:p w14:paraId="566D8B34" w14:textId="77777777" w:rsidR="004918F5" w:rsidRPr="002D5AD2" w:rsidRDefault="004918F5" w:rsidP="004918F5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lang w:val="en-US"/>
        </w:rPr>
      </w:pPr>
      <w:r w:rsidRPr="00231EFC">
        <w:rPr>
          <w:rFonts w:eastAsia="Calibri"/>
          <w:lang w:val="en-US"/>
        </w:rPr>
        <w:t>physelec</w:t>
      </w:r>
      <w:r w:rsidRPr="001804EA">
        <w:rPr>
          <w:rFonts w:eastAsia="Calibri"/>
          <w:lang w:val="en-US"/>
        </w:rPr>
        <w:t>.</w:t>
      </w:r>
      <w:r w:rsidRPr="00231EFC">
        <w:rPr>
          <w:rFonts w:eastAsia="Calibri"/>
          <w:lang w:val="en-US"/>
        </w:rPr>
        <w:t>phys</w:t>
      </w:r>
      <w:r w:rsidRPr="001804EA">
        <w:rPr>
          <w:rFonts w:eastAsia="Calibri"/>
          <w:lang w:val="en-US"/>
        </w:rPr>
        <w:t>.</w:t>
      </w:r>
      <w:r w:rsidRPr="00231EFC">
        <w:rPr>
          <w:rFonts w:eastAsia="Calibri"/>
          <w:lang w:val="en-US"/>
        </w:rPr>
        <w:t>msu</w:t>
      </w:r>
      <w:r w:rsidRPr="001804EA">
        <w:rPr>
          <w:rFonts w:eastAsia="Calibri"/>
          <w:lang w:val="en-US"/>
        </w:rPr>
        <w:t>.</w:t>
      </w:r>
      <w:r w:rsidRPr="00231EFC">
        <w:rPr>
          <w:rFonts w:eastAsia="Calibri"/>
          <w:lang w:val="en-US"/>
        </w:rPr>
        <w:t>ru</w:t>
      </w:r>
    </w:p>
    <w:p w14:paraId="43823257" w14:textId="77777777" w:rsidR="005B4006" w:rsidRPr="002D5AD2" w:rsidRDefault="005B4006" w:rsidP="004918F5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lang w:val="en-US"/>
        </w:rPr>
      </w:pPr>
    </w:p>
    <w:p w14:paraId="74D21562" w14:textId="77777777" w:rsidR="0064733A" w:rsidRDefault="0064733A" w:rsidP="0064733A">
      <w:pPr>
        <w:rPr>
          <w:rFonts w:eastAsia="Calibri"/>
          <w:b/>
        </w:rPr>
      </w:pPr>
      <w:r w:rsidRPr="004000F1">
        <w:rPr>
          <w:b/>
        </w:rPr>
        <w:t>1</w:t>
      </w:r>
      <w:r>
        <w:rPr>
          <w:b/>
        </w:rPr>
        <w:t>3</w:t>
      </w:r>
      <w:r w:rsidRPr="004000F1">
        <w:rPr>
          <w:b/>
        </w:rPr>
        <w:t xml:space="preserve">. </w:t>
      </w:r>
      <w:r w:rsidRPr="004000F1">
        <w:rPr>
          <w:rFonts w:eastAsia="Calibri"/>
          <w:b/>
        </w:rPr>
        <w:t>Материально-техническое обеспечение</w:t>
      </w:r>
    </w:p>
    <w:p w14:paraId="3A8B5261" w14:textId="77777777" w:rsidR="0064733A" w:rsidRPr="003C31EF" w:rsidRDefault="0064733A" w:rsidP="001C3906">
      <w:pPr>
        <w:jc w:val="both"/>
      </w:pPr>
      <w:r w:rsidRPr="003C31EF">
        <w:t>13.1. Помещения</w:t>
      </w:r>
    </w:p>
    <w:p w14:paraId="0DE41DCC" w14:textId="77777777" w:rsidR="0064733A" w:rsidRPr="003C31EF" w:rsidRDefault="0064733A" w:rsidP="001C3906">
      <w:pPr>
        <w:jc w:val="both"/>
      </w:pPr>
      <w:r w:rsidRPr="003C31EF">
        <w:lastRenderedPageBreak/>
        <w:t>Лекционные и семинарские занятия по дисциплине проводятся в соответствии с требованиями к материально-техническим условиям реализации ООП (п.5.3. образовательного стандарта МГУ по направлению подготовки «Физика»).</w:t>
      </w:r>
    </w:p>
    <w:p w14:paraId="0357C453" w14:textId="77777777" w:rsidR="0064733A" w:rsidRPr="003C31EF" w:rsidRDefault="0064733A" w:rsidP="001C3906">
      <w:pPr>
        <w:jc w:val="both"/>
      </w:pPr>
      <w:r w:rsidRPr="003C31EF">
        <w:t>13.2. Оборудование</w:t>
      </w:r>
    </w:p>
    <w:p w14:paraId="591353E1" w14:textId="77777777" w:rsidR="0064733A" w:rsidRPr="00A538C9" w:rsidRDefault="0064733A" w:rsidP="001C3906">
      <w:pPr>
        <w:jc w:val="both"/>
      </w:pPr>
      <w:r w:rsidRPr="003C31EF">
        <w:t>Для проведения лекционных занятий в аудитори</w:t>
      </w:r>
      <w:r w:rsidR="003C31EF" w:rsidRPr="003C31EF">
        <w:t xml:space="preserve">и </w:t>
      </w:r>
      <w:r w:rsidRPr="003C31EF">
        <w:t>предусмотрены: учебная доска большого формата, компьютер, проектор, экран.</w:t>
      </w:r>
    </w:p>
    <w:p w14:paraId="5585D3A0" w14:textId="77777777" w:rsidR="00E9140B" w:rsidRDefault="00E9140B" w:rsidP="0064733A"/>
    <w:sectPr w:rsidR="00E9140B" w:rsidSect="0026141F">
      <w:pgSz w:w="11900" w:h="1682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MinionPlu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406"/>
    <w:multiLevelType w:val="hybridMultilevel"/>
    <w:tmpl w:val="9EAEF952"/>
    <w:lvl w:ilvl="0" w:tplc="024447D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64384"/>
    <w:multiLevelType w:val="hybridMultilevel"/>
    <w:tmpl w:val="E2EABC92"/>
    <w:lvl w:ilvl="0" w:tplc="FA86A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82698"/>
    <w:multiLevelType w:val="hybridMultilevel"/>
    <w:tmpl w:val="8E609966"/>
    <w:lvl w:ilvl="0" w:tplc="024447D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A6B30"/>
    <w:multiLevelType w:val="hybridMultilevel"/>
    <w:tmpl w:val="F9A6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67942"/>
    <w:multiLevelType w:val="hybridMultilevel"/>
    <w:tmpl w:val="D72E8F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B11C5"/>
    <w:multiLevelType w:val="multilevel"/>
    <w:tmpl w:val="2438F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90556DA"/>
    <w:multiLevelType w:val="hybridMultilevel"/>
    <w:tmpl w:val="9EDE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161CE"/>
    <w:multiLevelType w:val="hybridMultilevel"/>
    <w:tmpl w:val="FD4E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733A"/>
    <w:rsid w:val="00081104"/>
    <w:rsid w:val="0008428D"/>
    <w:rsid w:val="000D45E3"/>
    <w:rsid w:val="000F7D82"/>
    <w:rsid w:val="0014330F"/>
    <w:rsid w:val="001804EA"/>
    <w:rsid w:val="001C3906"/>
    <w:rsid w:val="001D2B5E"/>
    <w:rsid w:val="002128E4"/>
    <w:rsid w:val="00255F62"/>
    <w:rsid w:val="00260EC8"/>
    <w:rsid w:val="0026141F"/>
    <w:rsid w:val="002D5AD2"/>
    <w:rsid w:val="00352989"/>
    <w:rsid w:val="003C31EF"/>
    <w:rsid w:val="003C5C39"/>
    <w:rsid w:val="003F5847"/>
    <w:rsid w:val="004214F0"/>
    <w:rsid w:val="00435AFE"/>
    <w:rsid w:val="004918F5"/>
    <w:rsid w:val="00514313"/>
    <w:rsid w:val="00585559"/>
    <w:rsid w:val="005950D1"/>
    <w:rsid w:val="005B4006"/>
    <w:rsid w:val="0064733A"/>
    <w:rsid w:val="00660835"/>
    <w:rsid w:val="00667077"/>
    <w:rsid w:val="00686BF8"/>
    <w:rsid w:val="00687BCB"/>
    <w:rsid w:val="006B6118"/>
    <w:rsid w:val="00790592"/>
    <w:rsid w:val="007A3E84"/>
    <w:rsid w:val="007D165F"/>
    <w:rsid w:val="007E79C3"/>
    <w:rsid w:val="00801101"/>
    <w:rsid w:val="00804834"/>
    <w:rsid w:val="008375D6"/>
    <w:rsid w:val="008B0DBB"/>
    <w:rsid w:val="008C7BB8"/>
    <w:rsid w:val="008E3F5B"/>
    <w:rsid w:val="00906A79"/>
    <w:rsid w:val="00911BCD"/>
    <w:rsid w:val="009251F4"/>
    <w:rsid w:val="009A1123"/>
    <w:rsid w:val="00A5554C"/>
    <w:rsid w:val="00A7021D"/>
    <w:rsid w:val="00A95BA5"/>
    <w:rsid w:val="00A96824"/>
    <w:rsid w:val="00AB2402"/>
    <w:rsid w:val="00B01B62"/>
    <w:rsid w:val="00B53BD7"/>
    <w:rsid w:val="00B915AF"/>
    <w:rsid w:val="00B96AEA"/>
    <w:rsid w:val="00BF1D20"/>
    <w:rsid w:val="00C041F6"/>
    <w:rsid w:val="00C82BA7"/>
    <w:rsid w:val="00CF76B2"/>
    <w:rsid w:val="00D158E9"/>
    <w:rsid w:val="00D30F8B"/>
    <w:rsid w:val="00E04D46"/>
    <w:rsid w:val="00E37D24"/>
    <w:rsid w:val="00E53381"/>
    <w:rsid w:val="00E6455D"/>
    <w:rsid w:val="00E9140B"/>
    <w:rsid w:val="00F410C3"/>
    <w:rsid w:val="00F976F5"/>
    <w:rsid w:val="00FD59A8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CF0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33A"/>
    <w:pPr>
      <w:keepNext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Style">
    <w:name w:val="ListStyle"/>
    <w:rsid w:val="00647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useruseruser">
    <w:name w:val="Standard (user) (user) (user)"/>
    <w:rsid w:val="006473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3">
    <w:name w:val="Hyperlink"/>
    <w:basedOn w:val="a0"/>
    <w:rsid w:val="006473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455D"/>
    <w:pPr>
      <w:ind w:left="720"/>
      <w:contextualSpacing/>
    </w:pPr>
    <w:rPr>
      <w:lang w:val="en-US" w:eastAsia="en-US"/>
    </w:rPr>
  </w:style>
  <w:style w:type="paragraph" w:customStyle="1" w:styleId="Style-4">
    <w:name w:val="Style-4"/>
    <w:rsid w:val="00E6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-2">
    <w:name w:val="Style-2"/>
    <w:rsid w:val="00B91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0842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428D"/>
    <w:rPr>
      <w:sz w:val="20"/>
      <w:szCs w:val="20"/>
    </w:rPr>
  </w:style>
  <w:style w:type="character" w:customStyle="1" w:styleId="a7">
    <w:name w:val="Текст комментария Знак"/>
    <w:basedOn w:val="a0"/>
    <w:link w:val="a6"/>
    <w:uiPriority w:val="99"/>
    <w:semiHidden/>
    <w:rsid w:val="00084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42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842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42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28D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53B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4330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2239</Words>
  <Characters>12767</Characters>
  <Application>Microsoft Macintosh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 Ekaterina</dc:creator>
  <cp:lastModifiedBy>ЕЕЕ</cp:lastModifiedBy>
  <cp:revision>5</cp:revision>
  <dcterms:created xsi:type="dcterms:W3CDTF">2017-08-31T13:02:00Z</dcterms:created>
  <dcterms:modified xsi:type="dcterms:W3CDTF">2017-09-15T15:27:00Z</dcterms:modified>
</cp:coreProperties>
</file>