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26529" w14:textId="77777777" w:rsidR="00DC4C93" w:rsidRPr="00F94650" w:rsidRDefault="00F64422" w:rsidP="00F64422">
      <w:pPr>
        <w:jc w:val="center"/>
        <w:rPr>
          <w:rFonts w:asciiTheme="majorHAnsi" w:hAnsiTheme="majorHAnsi"/>
          <w:b/>
        </w:rPr>
      </w:pPr>
      <w:r w:rsidRPr="00F94650">
        <w:rPr>
          <w:rFonts w:asciiTheme="majorHAnsi" w:hAnsiTheme="majorHAnsi"/>
          <w:b/>
        </w:rPr>
        <w:t xml:space="preserve">Федеральное государственное бюджетное образовательное </w:t>
      </w:r>
    </w:p>
    <w:p w14:paraId="73DFAEFB" w14:textId="77777777" w:rsidR="00DC4C93" w:rsidRPr="00F94650" w:rsidRDefault="00F64422" w:rsidP="00F64422">
      <w:pPr>
        <w:jc w:val="center"/>
        <w:rPr>
          <w:rFonts w:asciiTheme="majorHAnsi" w:hAnsiTheme="majorHAnsi"/>
          <w:b/>
        </w:rPr>
      </w:pPr>
      <w:proofErr w:type="gramStart"/>
      <w:r w:rsidRPr="00F94650">
        <w:rPr>
          <w:rFonts w:asciiTheme="majorHAnsi" w:hAnsiTheme="majorHAnsi"/>
          <w:b/>
        </w:rPr>
        <w:t>учреждение</w:t>
      </w:r>
      <w:proofErr w:type="gramEnd"/>
      <w:r w:rsidRPr="00F94650">
        <w:rPr>
          <w:rFonts w:asciiTheme="majorHAnsi" w:hAnsiTheme="majorHAnsi"/>
          <w:b/>
        </w:rPr>
        <w:t xml:space="preserve"> высшего образования </w:t>
      </w:r>
    </w:p>
    <w:p w14:paraId="6748D243" w14:textId="77777777" w:rsidR="00F64422" w:rsidRPr="00F94650" w:rsidRDefault="00F64422" w:rsidP="00F64422">
      <w:pPr>
        <w:jc w:val="center"/>
        <w:rPr>
          <w:rFonts w:asciiTheme="majorHAnsi" w:hAnsiTheme="majorHAnsi"/>
        </w:rPr>
      </w:pPr>
      <w:r w:rsidRPr="00F94650">
        <w:rPr>
          <w:rFonts w:asciiTheme="majorHAnsi" w:hAnsiTheme="majorHAnsi"/>
          <w:b/>
        </w:rPr>
        <w:t>Московский государственный университет имени М.В. Ломоносова</w:t>
      </w:r>
    </w:p>
    <w:p w14:paraId="6FB73093" w14:textId="77777777" w:rsidR="00DC4C93" w:rsidRPr="00F94650" w:rsidRDefault="00DC4C93" w:rsidP="00F64422">
      <w:pPr>
        <w:ind w:firstLine="567"/>
        <w:jc w:val="center"/>
        <w:rPr>
          <w:rFonts w:asciiTheme="majorHAnsi" w:hAnsiTheme="majorHAnsi"/>
        </w:rPr>
      </w:pPr>
    </w:p>
    <w:p w14:paraId="61CF683E" w14:textId="77777777" w:rsidR="00F64422" w:rsidRPr="00F94650" w:rsidRDefault="00F64422" w:rsidP="00F64422">
      <w:pPr>
        <w:ind w:firstLine="567"/>
        <w:jc w:val="center"/>
        <w:rPr>
          <w:rFonts w:asciiTheme="majorHAnsi" w:hAnsiTheme="majorHAnsi"/>
        </w:rPr>
      </w:pPr>
      <w:r w:rsidRPr="00F94650">
        <w:rPr>
          <w:rFonts w:asciiTheme="majorHAnsi" w:hAnsiTheme="majorHAnsi"/>
        </w:rPr>
        <w:t>ФИЗИЧЕСКИЙ ФАКУЛЬТЕТ</w:t>
      </w:r>
    </w:p>
    <w:p w14:paraId="6CDF01A4" w14:textId="4F321B51" w:rsidR="00F64422" w:rsidRPr="00F94650" w:rsidRDefault="00F64422" w:rsidP="00F64422">
      <w:pPr>
        <w:ind w:firstLine="567"/>
        <w:jc w:val="center"/>
        <w:rPr>
          <w:rFonts w:asciiTheme="majorHAnsi" w:hAnsiTheme="majorHAnsi"/>
        </w:rPr>
      </w:pPr>
      <w:r w:rsidRPr="00F94650">
        <w:rPr>
          <w:rFonts w:asciiTheme="majorHAnsi" w:hAnsiTheme="majorHAnsi"/>
        </w:rPr>
        <w:t xml:space="preserve">КАФЕДРА </w:t>
      </w:r>
      <w:r w:rsidR="00A07AFE" w:rsidRPr="00F94650">
        <w:rPr>
          <w:rFonts w:asciiTheme="majorHAnsi" w:hAnsiTheme="majorHAnsi"/>
        </w:rPr>
        <w:t>ФИЗИЧЕСКОЙ ЭЛЕКТРОНИКИ</w:t>
      </w:r>
    </w:p>
    <w:p w14:paraId="424ED8BB" w14:textId="77777777" w:rsidR="00F64422" w:rsidRPr="00F94650" w:rsidRDefault="00F64422" w:rsidP="00F64422">
      <w:pPr>
        <w:ind w:firstLine="567"/>
        <w:jc w:val="center"/>
        <w:rPr>
          <w:rFonts w:asciiTheme="majorHAnsi" w:hAnsiTheme="majorHAnsi"/>
        </w:rPr>
      </w:pPr>
    </w:p>
    <w:p w14:paraId="65DD43FD" w14:textId="77777777" w:rsidR="00F64422" w:rsidRPr="00F94650" w:rsidRDefault="00F64422" w:rsidP="00F64422">
      <w:pPr>
        <w:pStyle w:val="a3"/>
        <w:ind w:firstLine="5940"/>
        <w:jc w:val="right"/>
        <w:outlineLvl w:val="0"/>
        <w:rPr>
          <w:rFonts w:asciiTheme="majorHAnsi" w:hAnsiTheme="majorHAnsi"/>
          <w:b w:val="0"/>
          <w:sz w:val="24"/>
          <w:szCs w:val="24"/>
        </w:rPr>
      </w:pPr>
      <w:r w:rsidRPr="00F94650">
        <w:rPr>
          <w:rFonts w:asciiTheme="majorHAnsi" w:hAnsiTheme="majorHAnsi"/>
          <w:b w:val="0"/>
          <w:sz w:val="24"/>
          <w:szCs w:val="24"/>
        </w:rPr>
        <w:t>УТВЕРЖДАЮ</w:t>
      </w:r>
    </w:p>
    <w:p w14:paraId="74863ABE" w14:textId="77777777" w:rsidR="004E21C1" w:rsidRPr="00F94650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14:paraId="5C887233" w14:textId="77777777" w:rsidR="004E21C1" w:rsidRPr="00F94650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14:paraId="7991ED02" w14:textId="77777777" w:rsidR="00F64422" w:rsidRPr="00F94650" w:rsidRDefault="00F64422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  <w:r w:rsidRPr="00F94650">
        <w:rPr>
          <w:rFonts w:asciiTheme="majorHAnsi" w:hAnsiTheme="majorHAnsi"/>
          <w:b w:val="0"/>
          <w:sz w:val="24"/>
          <w:szCs w:val="24"/>
        </w:rPr>
        <w:t>______________/ /</w:t>
      </w:r>
    </w:p>
    <w:p w14:paraId="6E3E67CD" w14:textId="77777777" w:rsidR="00F64422" w:rsidRPr="00F94650" w:rsidRDefault="00F64422" w:rsidP="00F64422">
      <w:pPr>
        <w:pStyle w:val="a3"/>
        <w:ind w:firstLine="5940"/>
        <w:jc w:val="right"/>
        <w:rPr>
          <w:rFonts w:asciiTheme="majorHAnsi" w:hAnsiTheme="majorHAnsi"/>
          <w:sz w:val="24"/>
          <w:szCs w:val="24"/>
        </w:rPr>
      </w:pPr>
      <w:r w:rsidRPr="00F94650">
        <w:rPr>
          <w:rFonts w:asciiTheme="majorHAnsi" w:hAnsiTheme="majorHAnsi"/>
          <w:b w:val="0"/>
          <w:sz w:val="24"/>
          <w:szCs w:val="24"/>
        </w:rPr>
        <w:t>«___» ________________20     г.</w:t>
      </w:r>
    </w:p>
    <w:p w14:paraId="6B2109E6" w14:textId="77777777" w:rsidR="00F64422" w:rsidRPr="00F94650" w:rsidRDefault="00F64422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6D85A214" w14:textId="77777777" w:rsidR="00DC4C93" w:rsidRPr="00F94650" w:rsidRDefault="00DC4C93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3AA7DE44" w14:textId="77777777" w:rsidR="00F64422" w:rsidRPr="00F94650" w:rsidRDefault="00F64422" w:rsidP="00F64422">
      <w:pP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F94650">
        <w:rPr>
          <w:rFonts w:asciiTheme="majorHAnsi" w:hAnsiTheme="majorHAnsi"/>
          <w:b/>
          <w:bCs/>
          <w:sz w:val="26"/>
          <w:szCs w:val="26"/>
        </w:rPr>
        <w:t xml:space="preserve">РАБОЧАЯ ПРОГРАММА ДИСЦИПЛИНЫ </w:t>
      </w:r>
    </w:p>
    <w:p w14:paraId="55069A10" w14:textId="77777777" w:rsidR="00F64422" w:rsidRPr="00F94650" w:rsidRDefault="00F64422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F94650">
        <w:rPr>
          <w:rFonts w:asciiTheme="majorHAnsi" w:hAnsiTheme="majorHAnsi"/>
          <w:bCs/>
          <w:sz w:val="26"/>
          <w:szCs w:val="26"/>
        </w:rPr>
        <w:t>Наименование дисциплины:</w:t>
      </w:r>
    </w:p>
    <w:p w14:paraId="79513CF6" w14:textId="04547F64" w:rsidR="00F64422" w:rsidRPr="00F94650" w:rsidRDefault="009C516D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F94650">
        <w:rPr>
          <w:rFonts w:asciiTheme="majorHAnsi" w:hAnsiTheme="majorHAnsi"/>
          <w:b/>
          <w:bCs/>
          <w:sz w:val="26"/>
          <w:szCs w:val="26"/>
        </w:rPr>
        <w:t>Элементарные процессы в</w:t>
      </w:r>
      <w:r w:rsidR="00536B17" w:rsidRPr="00F94650">
        <w:rPr>
          <w:rFonts w:asciiTheme="majorHAnsi" w:hAnsiTheme="majorHAnsi"/>
          <w:b/>
          <w:bCs/>
          <w:sz w:val="26"/>
          <w:szCs w:val="26"/>
        </w:rPr>
        <w:t xml:space="preserve"> плазм</w:t>
      </w:r>
      <w:r w:rsidRPr="00F94650">
        <w:rPr>
          <w:rFonts w:asciiTheme="majorHAnsi" w:hAnsiTheme="majorHAnsi"/>
          <w:b/>
          <w:bCs/>
          <w:sz w:val="26"/>
          <w:szCs w:val="26"/>
        </w:rPr>
        <w:t>е</w:t>
      </w:r>
    </w:p>
    <w:p w14:paraId="3C9CB1D0" w14:textId="77777777" w:rsidR="00F64422" w:rsidRPr="00F94650" w:rsidRDefault="00F64422" w:rsidP="00F64422">
      <w:pPr>
        <w:jc w:val="center"/>
        <w:rPr>
          <w:rFonts w:asciiTheme="majorHAnsi" w:hAnsiTheme="majorHAnsi"/>
          <w:i/>
          <w:iCs/>
          <w:sz w:val="26"/>
          <w:szCs w:val="26"/>
        </w:rPr>
      </w:pPr>
    </w:p>
    <w:p w14:paraId="625E498F" w14:textId="77777777" w:rsidR="00F64422" w:rsidRPr="00F94650" w:rsidRDefault="00F64422" w:rsidP="00F64422">
      <w:pPr>
        <w:pBdr>
          <w:bottom w:val="single" w:sz="4" w:space="1" w:color="auto"/>
        </w:pBdr>
        <w:jc w:val="center"/>
        <w:rPr>
          <w:rFonts w:asciiTheme="majorHAnsi" w:hAnsiTheme="majorHAnsi"/>
          <w:bCs/>
          <w:i/>
          <w:iCs/>
          <w:sz w:val="26"/>
          <w:szCs w:val="26"/>
        </w:rPr>
      </w:pPr>
      <w:r w:rsidRPr="00F94650">
        <w:rPr>
          <w:rFonts w:asciiTheme="majorHAnsi" w:hAnsiTheme="majorHAnsi"/>
          <w:bCs/>
          <w:sz w:val="26"/>
          <w:szCs w:val="26"/>
        </w:rPr>
        <w:t xml:space="preserve">Уровень высшего образования: </w:t>
      </w:r>
    </w:p>
    <w:p w14:paraId="5638DA59" w14:textId="77777777" w:rsidR="00F64422" w:rsidRPr="00F94650" w:rsidRDefault="00261934" w:rsidP="00F64422">
      <w:pPr>
        <w:pBdr>
          <w:bottom w:val="single" w:sz="4" w:space="1" w:color="auto"/>
        </w:pBdr>
        <w:jc w:val="center"/>
        <w:rPr>
          <w:rFonts w:asciiTheme="majorHAnsi" w:hAnsiTheme="majorHAnsi"/>
          <w:b/>
          <w:bCs/>
          <w:iCs/>
          <w:sz w:val="26"/>
          <w:szCs w:val="26"/>
        </w:rPr>
      </w:pPr>
      <w:proofErr w:type="spellStart"/>
      <w:r w:rsidRPr="00F94650">
        <w:rPr>
          <w:rFonts w:asciiTheme="majorHAnsi" w:hAnsiTheme="majorHAnsi"/>
          <w:b/>
          <w:sz w:val="26"/>
          <w:szCs w:val="26"/>
        </w:rPr>
        <w:t>Специалитет</w:t>
      </w:r>
      <w:proofErr w:type="spellEnd"/>
    </w:p>
    <w:p w14:paraId="5E1D7BA5" w14:textId="77777777" w:rsidR="00F64422" w:rsidRPr="00F94650" w:rsidRDefault="00F64422" w:rsidP="00F64422">
      <w:pPr>
        <w:jc w:val="center"/>
        <w:rPr>
          <w:rFonts w:asciiTheme="majorHAnsi" w:hAnsiTheme="majorHAnsi"/>
          <w:b/>
          <w:bCs/>
          <w:i/>
          <w:iCs/>
          <w:sz w:val="26"/>
          <w:szCs w:val="26"/>
        </w:rPr>
      </w:pPr>
    </w:p>
    <w:p w14:paraId="2C1D57B0" w14:textId="77777777" w:rsidR="00F64422" w:rsidRPr="00F94650" w:rsidRDefault="00D26DDE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F94650">
        <w:rPr>
          <w:rFonts w:asciiTheme="majorHAnsi" w:hAnsiTheme="majorHAnsi"/>
          <w:bCs/>
          <w:sz w:val="26"/>
          <w:szCs w:val="26"/>
        </w:rPr>
        <w:t>Специальность</w:t>
      </w:r>
      <w:r w:rsidR="00F64422" w:rsidRPr="00F94650">
        <w:rPr>
          <w:rFonts w:asciiTheme="majorHAnsi" w:hAnsiTheme="majorHAnsi"/>
          <w:bCs/>
          <w:sz w:val="26"/>
          <w:szCs w:val="26"/>
        </w:rPr>
        <w:t>:</w:t>
      </w:r>
    </w:p>
    <w:p w14:paraId="7CB9C03E" w14:textId="77777777" w:rsidR="00AC2965" w:rsidRPr="00F94650" w:rsidRDefault="00AC2965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F94650">
        <w:rPr>
          <w:rFonts w:asciiTheme="majorHAnsi" w:hAnsiTheme="majorHAnsi"/>
          <w:b/>
          <w:sz w:val="26"/>
          <w:szCs w:val="26"/>
        </w:rPr>
        <w:t>03.0</w:t>
      </w:r>
      <w:r w:rsidR="00261934" w:rsidRPr="00F94650">
        <w:rPr>
          <w:rFonts w:asciiTheme="majorHAnsi" w:hAnsiTheme="majorHAnsi"/>
          <w:b/>
          <w:sz w:val="26"/>
          <w:szCs w:val="26"/>
        </w:rPr>
        <w:t>5</w:t>
      </w:r>
      <w:r w:rsidRPr="00F94650">
        <w:rPr>
          <w:rFonts w:asciiTheme="majorHAnsi" w:hAnsiTheme="majorHAnsi"/>
          <w:b/>
          <w:sz w:val="26"/>
          <w:szCs w:val="26"/>
        </w:rPr>
        <w:t xml:space="preserve">.02 </w:t>
      </w:r>
      <w:r w:rsidR="00002C40" w:rsidRPr="00F94650">
        <w:rPr>
          <w:rFonts w:asciiTheme="majorHAnsi" w:hAnsiTheme="majorHAnsi"/>
          <w:b/>
          <w:sz w:val="26"/>
          <w:szCs w:val="26"/>
        </w:rPr>
        <w:t>Ф</w:t>
      </w:r>
      <w:r w:rsidR="00261934" w:rsidRPr="00F94650">
        <w:rPr>
          <w:rFonts w:asciiTheme="majorHAnsi" w:hAnsiTheme="majorHAnsi"/>
          <w:b/>
          <w:sz w:val="26"/>
          <w:szCs w:val="26"/>
        </w:rPr>
        <w:t>ундаментальная и прикладная физика</w:t>
      </w:r>
    </w:p>
    <w:p w14:paraId="7D110B66" w14:textId="77777777" w:rsidR="00F64422" w:rsidRPr="00F94650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color w:val="000000" w:themeColor="text1"/>
          <w:sz w:val="26"/>
          <w:szCs w:val="26"/>
        </w:rPr>
      </w:pPr>
    </w:p>
    <w:p w14:paraId="11EF3215" w14:textId="77777777" w:rsidR="00AC2965" w:rsidRPr="00F94650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F94650">
        <w:rPr>
          <w:rFonts w:asciiTheme="majorHAnsi" w:hAnsiTheme="majorHAnsi"/>
          <w:bCs/>
          <w:sz w:val="26"/>
          <w:szCs w:val="26"/>
        </w:rPr>
        <w:t>Направленность (профиль)</w:t>
      </w:r>
      <w:r w:rsidR="00DC4C93" w:rsidRPr="00F94650">
        <w:rPr>
          <w:rFonts w:asciiTheme="majorHAnsi" w:hAnsiTheme="majorHAnsi"/>
          <w:bCs/>
          <w:sz w:val="26"/>
          <w:szCs w:val="26"/>
        </w:rPr>
        <w:t>/специализация</w:t>
      </w:r>
      <w:r w:rsidRPr="00F94650">
        <w:rPr>
          <w:rFonts w:asciiTheme="majorHAnsi" w:hAnsiTheme="majorHAnsi"/>
          <w:bCs/>
          <w:sz w:val="26"/>
          <w:szCs w:val="26"/>
        </w:rPr>
        <w:t xml:space="preserve"> </w:t>
      </w:r>
      <w:r w:rsidR="00DC4C93" w:rsidRPr="00F94650">
        <w:rPr>
          <w:rFonts w:asciiTheme="majorHAnsi" w:hAnsiTheme="majorHAnsi"/>
          <w:bCs/>
          <w:sz w:val="26"/>
          <w:szCs w:val="26"/>
        </w:rPr>
        <w:t>образовательной программы</w:t>
      </w:r>
      <w:r w:rsidRPr="00F94650">
        <w:rPr>
          <w:rFonts w:asciiTheme="majorHAnsi" w:hAnsiTheme="majorHAnsi"/>
          <w:bCs/>
          <w:sz w:val="26"/>
          <w:szCs w:val="26"/>
        </w:rPr>
        <w:t>:</w:t>
      </w:r>
    </w:p>
    <w:p w14:paraId="20610402" w14:textId="4416D7BF" w:rsidR="00AC2965" w:rsidRPr="00F94650" w:rsidRDefault="00CD0AE1" w:rsidP="00B84089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F94650">
        <w:rPr>
          <w:rFonts w:asciiTheme="majorHAnsi" w:hAnsiTheme="majorHAnsi"/>
          <w:sz w:val="26"/>
          <w:szCs w:val="26"/>
        </w:rPr>
        <w:t>Физическая электроника</w:t>
      </w:r>
    </w:p>
    <w:p w14:paraId="44E372EE" w14:textId="77777777" w:rsidR="00DC4C93" w:rsidRPr="00F94650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64BCE2C2" w14:textId="77777777" w:rsidR="00DC4C93" w:rsidRPr="00F94650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3D542590" w14:textId="77777777" w:rsidR="00DC4C93" w:rsidRPr="00F94650" w:rsidRDefault="00F64422" w:rsidP="00DC4C93">
      <w:pPr>
        <w:jc w:val="center"/>
        <w:rPr>
          <w:rFonts w:asciiTheme="majorHAnsi" w:hAnsiTheme="majorHAnsi"/>
          <w:bCs/>
          <w:sz w:val="26"/>
          <w:szCs w:val="26"/>
        </w:rPr>
      </w:pPr>
      <w:r w:rsidRPr="00F94650">
        <w:rPr>
          <w:rFonts w:asciiTheme="majorHAnsi" w:hAnsiTheme="majorHAnsi"/>
          <w:bCs/>
          <w:sz w:val="26"/>
          <w:szCs w:val="26"/>
        </w:rPr>
        <w:t>Форма обучения:</w:t>
      </w:r>
    </w:p>
    <w:p w14:paraId="6031CD2B" w14:textId="77777777" w:rsidR="00F64422" w:rsidRPr="00F94650" w:rsidRDefault="00F64422" w:rsidP="00DC4C93">
      <w:pPr>
        <w:jc w:val="center"/>
        <w:rPr>
          <w:rFonts w:asciiTheme="majorHAnsi" w:hAnsiTheme="majorHAnsi"/>
          <w:sz w:val="26"/>
          <w:szCs w:val="26"/>
        </w:rPr>
      </w:pPr>
      <w:r w:rsidRPr="00F94650">
        <w:rPr>
          <w:rFonts w:asciiTheme="majorHAnsi" w:hAnsiTheme="majorHAnsi"/>
          <w:sz w:val="26"/>
          <w:szCs w:val="26"/>
        </w:rPr>
        <w:t>Очная</w:t>
      </w:r>
    </w:p>
    <w:p w14:paraId="7198CBE0" w14:textId="77777777" w:rsidR="00F64422" w:rsidRPr="00F94650" w:rsidRDefault="00F64422" w:rsidP="00F64422">
      <w:pPr>
        <w:pStyle w:val="a3"/>
        <w:pBdr>
          <w:bottom w:val="single" w:sz="4" w:space="1" w:color="auto"/>
        </w:pBdr>
        <w:rPr>
          <w:rFonts w:asciiTheme="majorHAnsi" w:hAnsiTheme="majorHAnsi"/>
          <w:b w:val="0"/>
          <w:bCs w:val="0"/>
        </w:rPr>
      </w:pPr>
    </w:p>
    <w:p w14:paraId="0DD247BD" w14:textId="77777777" w:rsidR="00154D61" w:rsidRPr="00F94650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5716DEC6" w14:textId="77777777" w:rsidR="00154D61" w:rsidRPr="00F94650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4847B286" w14:textId="77777777" w:rsidR="00536B17" w:rsidRPr="00F94650" w:rsidRDefault="00536B17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763289CA" w14:textId="77777777" w:rsidR="00A07AFE" w:rsidRPr="00F94650" w:rsidRDefault="00A07AFE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236D25DA" w14:textId="77777777" w:rsidR="00154D61" w:rsidRPr="00F94650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2D51E075" w14:textId="77777777" w:rsidR="00DC4C93" w:rsidRPr="00F94650" w:rsidRDefault="00DC4C93" w:rsidP="00F64422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14:paraId="391CAE30" w14:textId="000791FF" w:rsidR="00F64422" w:rsidRPr="00F94650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F94650">
        <w:rPr>
          <w:rFonts w:asciiTheme="majorHAnsi" w:hAnsiTheme="majorHAnsi"/>
          <w:sz w:val="26"/>
          <w:szCs w:val="26"/>
        </w:rPr>
        <w:t>Москва 20</w:t>
      </w:r>
      <w:r w:rsidR="00CD0AE1" w:rsidRPr="00F94650">
        <w:rPr>
          <w:rFonts w:asciiTheme="majorHAnsi" w:hAnsiTheme="majorHAnsi"/>
          <w:sz w:val="26"/>
          <w:szCs w:val="26"/>
        </w:rPr>
        <w:t>__</w:t>
      </w:r>
    </w:p>
    <w:p w14:paraId="1C533E6F" w14:textId="77777777" w:rsidR="00F64422" w:rsidRPr="00F94650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F94650">
        <w:rPr>
          <w:rFonts w:asciiTheme="majorHAnsi" w:hAnsiTheme="majorHAnsi"/>
        </w:rPr>
        <w:br w:type="page"/>
      </w:r>
    </w:p>
    <w:p w14:paraId="408ED761" w14:textId="77777777" w:rsidR="00BB6573" w:rsidRPr="00F94650" w:rsidRDefault="00BB6573" w:rsidP="000E6CD5">
      <w:pPr>
        <w:spacing w:line="360" w:lineRule="auto"/>
        <w:jc w:val="both"/>
        <w:rPr>
          <w:rFonts w:asciiTheme="majorHAnsi" w:hAnsiTheme="majorHAnsi"/>
        </w:rPr>
      </w:pPr>
      <w:r w:rsidRPr="00F94650">
        <w:rPr>
          <w:rFonts w:asciiTheme="majorHAnsi" w:hAnsiTheme="majorHAnsi"/>
        </w:rPr>
        <w:lastRenderedPageBreak/>
        <w:t xml:space="preserve">Рабочая программа дисциплины разработана в соответствии с </w:t>
      </w:r>
      <w:r w:rsidRPr="00F94650">
        <w:rPr>
          <w:rFonts w:asciiTheme="majorHAnsi" w:hAnsiTheme="majorHAnsi"/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</w:t>
      </w:r>
      <w:r w:rsidR="00D26DDE" w:rsidRPr="00F94650">
        <w:rPr>
          <w:rFonts w:asciiTheme="majorHAnsi" w:hAnsiTheme="majorHAnsi"/>
          <w:color w:val="000000"/>
        </w:rPr>
        <w:t>по специальности</w:t>
      </w:r>
      <w:r w:rsidRPr="00F94650">
        <w:rPr>
          <w:rFonts w:asciiTheme="majorHAnsi" w:hAnsiTheme="majorHAnsi"/>
          <w:color w:val="000000"/>
        </w:rPr>
        <w:t xml:space="preserve"> </w:t>
      </w:r>
      <w:r w:rsidR="00261934" w:rsidRPr="00F94650">
        <w:rPr>
          <w:rFonts w:asciiTheme="majorHAnsi" w:hAnsiTheme="majorHAnsi"/>
          <w:color w:val="000000"/>
        </w:rPr>
        <w:t>03.05.02 «Фундаментальная и прикладная физика</w:t>
      </w:r>
      <w:r w:rsidR="00A96157" w:rsidRPr="00F94650">
        <w:rPr>
          <w:rFonts w:asciiTheme="majorHAnsi" w:hAnsiTheme="majorHAnsi"/>
          <w:color w:val="000000"/>
        </w:rPr>
        <w:t>»</w:t>
      </w:r>
      <w:r w:rsidR="00073DE3" w:rsidRPr="00F94650">
        <w:rPr>
          <w:rFonts w:asciiTheme="majorHAnsi" w:hAnsiTheme="majorHAnsi"/>
        </w:rPr>
        <w:t xml:space="preserve">, </w:t>
      </w:r>
      <w:r w:rsidR="00073DE3" w:rsidRPr="00F94650">
        <w:rPr>
          <w:rFonts w:ascii="Cambria" w:hAnsi="Cambria" w:cs="Cambria"/>
          <w:color w:val="000000"/>
        </w:rPr>
        <w:t xml:space="preserve">утвержденным приказом МГУ от </w:t>
      </w:r>
      <w:r w:rsidR="00073DE3" w:rsidRPr="00F94650">
        <w:rPr>
          <w:rFonts w:ascii="Cambria" w:hAnsi="Cambria" w:cs="Cambria"/>
        </w:rPr>
        <w:t>21.12.2018</w:t>
      </w:r>
      <w:r w:rsidR="003D0D9A" w:rsidRPr="00F94650">
        <w:rPr>
          <w:rFonts w:ascii="Cambria" w:hAnsi="Cambria" w:cs="Cambria"/>
        </w:rPr>
        <w:t xml:space="preserve"> г. </w:t>
      </w:r>
      <w:r w:rsidR="00073DE3" w:rsidRPr="00F94650">
        <w:rPr>
          <w:rFonts w:ascii="Cambria" w:hAnsi="Cambria" w:cs="Cambria"/>
          <w:color w:val="000000"/>
        </w:rPr>
        <w:t xml:space="preserve"> № </w:t>
      </w:r>
      <w:r w:rsidR="00073DE3" w:rsidRPr="00F94650">
        <w:rPr>
          <w:rFonts w:ascii="Cambria" w:hAnsi="Cambria" w:cs="Cambria"/>
        </w:rPr>
        <w:t>1780</w:t>
      </w:r>
      <w:r w:rsidR="00073DE3" w:rsidRPr="00F94650">
        <w:rPr>
          <w:rFonts w:ascii="Cambria" w:hAnsi="Cambria" w:cs="Cambria"/>
          <w:color w:val="000000"/>
        </w:rPr>
        <w:t>.</w:t>
      </w:r>
    </w:p>
    <w:p w14:paraId="42E980C6" w14:textId="77777777" w:rsidR="00BB6573" w:rsidRPr="00F94650" w:rsidRDefault="00BB6573" w:rsidP="000E6CD5">
      <w:pPr>
        <w:spacing w:line="360" w:lineRule="auto"/>
        <w:jc w:val="both"/>
        <w:rPr>
          <w:rFonts w:asciiTheme="majorHAnsi" w:hAnsiTheme="majorHAnsi"/>
          <w:color w:val="000000"/>
        </w:rPr>
      </w:pPr>
    </w:p>
    <w:p w14:paraId="12FE1249" w14:textId="3B812201" w:rsidR="00BB6573" w:rsidRPr="00F94650" w:rsidRDefault="00BB6573" w:rsidP="00BB6573">
      <w:pPr>
        <w:spacing w:line="360" w:lineRule="auto"/>
        <w:rPr>
          <w:rFonts w:asciiTheme="majorHAnsi" w:hAnsiTheme="majorHAnsi"/>
          <w:color w:val="000000"/>
        </w:rPr>
      </w:pPr>
      <w:r w:rsidRPr="00F94650">
        <w:rPr>
          <w:rFonts w:asciiTheme="majorHAnsi" w:hAnsiTheme="majorHAnsi"/>
          <w:color w:val="000000"/>
        </w:rPr>
        <w:t>Год (годы) приема на обучение</w:t>
      </w:r>
      <w:r w:rsidR="00A07AFE" w:rsidRPr="00F94650">
        <w:rPr>
          <w:rFonts w:asciiTheme="majorHAnsi" w:hAnsiTheme="majorHAnsi"/>
          <w:color w:val="000000"/>
        </w:rPr>
        <w:t xml:space="preserve"> </w:t>
      </w:r>
      <w:r w:rsidRPr="00F94650">
        <w:rPr>
          <w:rFonts w:asciiTheme="majorHAnsi" w:hAnsiTheme="majorHAnsi"/>
          <w:color w:val="000000"/>
        </w:rPr>
        <w:t xml:space="preserve">___________________________ </w:t>
      </w:r>
    </w:p>
    <w:p w14:paraId="381032A4" w14:textId="77777777" w:rsidR="00782FF9" w:rsidRPr="00F94650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6073994A" w14:textId="77777777" w:rsidR="00782FF9" w:rsidRPr="00F94650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4DCC924F" w14:textId="77777777" w:rsidR="00782FF9" w:rsidRPr="00F94650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3C15C627" w14:textId="77777777" w:rsidR="00782FF9" w:rsidRPr="00F94650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2A5F9DC3" w14:textId="77777777" w:rsidR="00782FF9" w:rsidRPr="00F94650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31340248" w14:textId="77777777" w:rsidR="00782FF9" w:rsidRPr="00F94650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33483FBA" w14:textId="77777777" w:rsidR="00782FF9" w:rsidRPr="00F94650" w:rsidRDefault="00782FF9" w:rsidP="00782FF9">
      <w:pPr>
        <w:ind w:firstLine="567"/>
        <w:rPr>
          <w:rFonts w:asciiTheme="majorHAnsi" w:hAnsiTheme="majorHAnsi"/>
        </w:rPr>
      </w:pPr>
      <w:r w:rsidRPr="00F94650">
        <w:rPr>
          <w:rFonts w:asciiTheme="majorHAnsi" w:hAnsiTheme="majorHAnsi"/>
          <w:b/>
          <w:bCs/>
        </w:rPr>
        <w:t>Авторы–составители:</w:t>
      </w:r>
    </w:p>
    <w:p w14:paraId="3AD4B2B6" w14:textId="39E1E70E" w:rsidR="00536B17" w:rsidRPr="00F94650" w:rsidRDefault="00536B17" w:rsidP="007F2518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F94650">
        <w:rPr>
          <w:rFonts w:asciiTheme="majorHAnsi" w:hAnsiTheme="majorHAnsi" w:cs="Times New Roman"/>
          <w:sz w:val="24"/>
          <w:szCs w:val="24"/>
        </w:rPr>
        <w:t>Инженер Корнев Константин Николаевич, кафедра физической электроники</w:t>
      </w:r>
      <w:r w:rsidRPr="00F94650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F94650">
        <w:rPr>
          <w:rFonts w:asciiTheme="majorHAnsi" w:hAnsiTheme="majorHAnsi" w:cs="Times New Roman"/>
          <w:sz w:val="24"/>
          <w:szCs w:val="24"/>
        </w:rPr>
        <w:t>физического факультета МГУ</w:t>
      </w:r>
    </w:p>
    <w:p w14:paraId="4DC9A3AD" w14:textId="77777777" w:rsidR="00782FF9" w:rsidRPr="00F94650" w:rsidRDefault="00782FF9" w:rsidP="00782FF9">
      <w:pPr>
        <w:rPr>
          <w:rFonts w:asciiTheme="majorHAnsi" w:hAnsiTheme="majorHAnsi"/>
        </w:rPr>
      </w:pPr>
    </w:p>
    <w:p w14:paraId="4B9911C4" w14:textId="77777777" w:rsidR="00782FF9" w:rsidRPr="00F94650" w:rsidRDefault="00782FF9" w:rsidP="00782FF9">
      <w:pPr>
        <w:ind w:right="-6" w:firstLine="567"/>
        <w:rPr>
          <w:rFonts w:asciiTheme="majorHAnsi" w:hAnsiTheme="majorHAnsi"/>
        </w:rPr>
      </w:pPr>
      <w:r w:rsidRPr="00F94650">
        <w:rPr>
          <w:rFonts w:asciiTheme="majorHAnsi" w:hAnsiTheme="majorHAnsi"/>
        </w:rPr>
        <w:t xml:space="preserve">Заведующий кафедрой </w:t>
      </w:r>
    </w:p>
    <w:p w14:paraId="4C4586C2" w14:textId="54C6E230" w:rsidR="00782FF9" w:rsidRPr="00F94650" w:rsidRDefault="00762272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  <w:r w:rsidRPr="00F94650">
        <w:rPr>
          <w:rFonts w:asciiTheme="majorHAnsi" w:hAnsiTheme="majorHAnsi"/>
        </w:rPr>
        <w:t xml:space="preserve">Доктор физико-математических наук, профессор Черныш Владимир Савельевич, заведующий </w:t>
      </w:r>
      <w:r w:rsidRPr="00F94650">
        <w:rPr>
          <w:rFonts w:asciiTheme="majorHAnsi" w:hAnsiTheme="majorHAnsi"/>
          <w:u w:val="single"/>
        </w:rPr>
        <w:t>кафедрой физической электроники</w:t>
      </w:r>
    </w:p>
    <w:p w14:paraId="224FA662" w14:textId="77777777" w:rsidR="00BB6573" w:rsidRPr="00F94650" w:rsidRDefault="00BB6573" w:rsidP="00BB6573">
      <w:pPr>
        <w:rPr>
          <w:rFonts w:asciiTheme="majorHAnsi" w:hAnsiTheme="majorHAnsi"/>
        </w:rPr>
        <w:sectPr w:rsidR="00BB6573" w:rsidRPr="00F94650" w:rsidSect="005F6D8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4AEB246" w14:textId="77777777" w:rsidR="00FC55D2" w:rsidRPr="00F94650" w:rsidRDefault="00FC55D2" w:rsidP="000662A4">
      <w:pPr>
        <w:spacing w:line="276" w:lineRule="auto"/>
        <w:rPr>
          <w:rFonts w:asciiTheme="majorHAnsi" w:hAnsiTheme="majorHAnsi"/>
          <w:b/>
        </w:rPr>
      </w:pPr>
      <w:bookmarkStart w:id="0" w:name="_Hlk519683482"/>
      <w:r w:rsidRPr="00F94650">
        <w:rPr>
          <w:rFonts w:asciiTheme="majorHAnsi" w:hAnsiTheme="majorHAnsi"/>
          <w:b/>
          <w:bCs/>
        </w:rPr>
        <w:lastRenderedPageBreak/>
        <w:t xml:space="preserve">Аннотация к рабочей программе дисциплины </w:t>
      </w:r>
      <w:bookmarkEnd w:id="0"/>
    </w:p>
    <w:p w14:paraId="1CFA1BDF" w14:textId="77777777" w:rsidR="00B3550E" w:rsidRPr="00F94650" w:rsidRDefault="00B3550E" w:rsidP="000662A4">
      <w:pPr>
        <w:spacing w:line="276" w:lineRule="auto"/>
        <w:jc w:val="both"/>
        <w:rPr>
          <w:rFonts w:asciiTheme="majorHAnsi" w:hAnsiTheme="majorHAnsi"/>
          <w:bCs/>
          <w:color w:val="000000"/>
        </w:rPr>
      </w:pPr>
    </w:p>
    <w:p w14:paraId="2A891435" w14:textId="5A85683B" w:rsidR="009C516D" w:rsidRPr="00F94650" w:rsidRDefault="009C516D" w:rsidP="009C516D">
      <w:pPr>
        <w:rPr>
          <w:rFonts w:eastAsia="Calibri"/>
          <w:color w:val="000000"/>
        </w:rPr>
      </w:pPr>
      <w:r w:rsidRPr="00F94650">
        <w:rPr>
          <w:rFonts w:eastAsia="Calibri"/>
        </w:rPr>
        <w:t>В курсе лекций рассматриваются основополагающие понятия и характеристики парных и тройных взаимодействий частиц в ионизованном газе. Кратко излагаются основные вопросы, связанные с упругим взаимодействием электронов с атомами и молекулами. Рассматриваются также неупругие процессы возбуждения и ионизации частиц электронным ударом. Даются основные сведения о классических и квантово-механических методах вычисления эффективных сечений взаимодействий частиц в ионизованном газе. Рассматриваются экспериментальные методы измерения эффективных дифференциальных сечений, общих и суммарных сечений, констант скоростей парных и тройных взаимодействий. Приводится сравнение вычисленных различными методами эффективных сечений взаимодействий частиц с экспериментальными данными. Рассматриваются процессы ионизации и исчезновения заряженных частиц в неравновесной плазме. Диффузионные потери заряженных частиц. Свободная и амбиполярная диффузии. Электрон-ионная рекомбинация (</w:t>
      </w:r>
      <w:proofErr w:type="spellStart"/>
      <w:r w:rsidRPr="00F94650">
        <w:rPr>
          <w:rFonts w:eastAsia="Calibri"/>
        </w:rPr>
        <w:t>диссоциативная</w:t>
      </w:r>
      <w:proofErr w:type="spellEnd"/>
      <w:r w:rsidRPr="00F94650">
        <w:rPr>
          <w:rFonts w:eastAsia="Calibri"/>
        </w:rPr>
        <w:t xml:space="preserve">, </w:t>
      </w:r>
      <w:proofErr w:type="spellStart"/>
      <w:r w:rsidRPr="00F94650">
        <w:rPr>
          <w:rFonts w:eastAsia="Calibri"/>
        </w:rPr>
        <w:t>трехчастичная</w:t>
      </w:r>
      <w:proofErr w:type="spellEnd"/>
      <w:r w:rsidRPr="00F94650">
        <w:rPr>
          <w:rFonts w:eastAsia="Calibri"/>
        </w:rPr>
        <w:t>, радиационная). Прилипание электронов (</w:t>
      </w:r>
      <w:proofErr w:type="spellStart"/>
      <w:r w:rsidRPr="00F94650">
        <w:rPr>
          <w:rFonts w:eastAsia="Calibri"/>
        </w:rPr>
        <w:t>диссоциативное</w:t>
      </w:r>
      <w:proofErr w:type="spellEnd"/>
      <w:r w:rsidRPr="00F94650">
        <w:rPr>
          <w:rFonts w:eastAsia="Calibri"/>
        </w:rPr>
        <w:t xml:space="preserve">, </w:t>
      </w:r>
      <w:proofErr w:type="spellStart"/>
      <w:r w:rsidRPr="00F94650">
        <w:rPr>
          <w:rFonts w:eastAsia="Calibri"/>
        </w:rPr>
        <w:t>трехчастичное</w:t>
      </w:r>
      <w:proofErr w:type="spellEnd"/>
      <w:r w:rsidRPr="00F94650">
        <w:rPr>
          <w:rFonts w:eastAsia="Calibri"/>
        </w:rPr>
        <w:t>). Разрушение отрицательных ионов (ассоциативный отрыв электрона, разрушение отрицательного иона электронным ударом, процессы отрыва электрона при столкновении с возбужденными частицами). Перезарядка. Ион-ионная рекомбинация.</w:t>
      </w:r>
    </w:p>
    <w:p w14:paraId="2D277320" w14:textId="77777777" w:rsidR="00E34A5D" w:rsidRPr="00F94650" w:rsidRDefault="00E34A5D" w:rsidP="005F60D1">
      <w:pPr>
        <w:rPr>
          <w:rFonts w:asciiTheme="majorHAnsi" w:hAnsiTheme="majorHAnsi"/>
          <w:bCs/>
        </w:rPr>
      </w:pPr>
      <w:r w:rsidRPr="00F94650">
        <w:rPr>
          <w:rFonts w:asciiTheme="majorHAnsi" w:hAnsiTheme="majorHAnsi"/>
          <w:bCs/>
        </w:rPr>
        <w:br w:type="page"/>
      </w:r>
    </w:p>
    <w:p w14:paraId="5D785802" w14:textId="77777777" w:rsidR="00BB6573" w:rsidRPr="00F94650" w:rsidRDefault="00F62D13" w:rsidP="000662A4">
      <w:pPr>
        <w:spacing w:line="276" w:lineRule="auto"/>
        <w:rPr>
          <w:rFonts w:asciiTheme="majorHAnsi" w:hAnsiTheme="majorHAnsi"/>
          <w:b/>
          <w:bCs/>
          <w:color w:val="000000"/>
        </w:rPr>
      </w:pPr>
      <w:r w:rsidRPr="00F94650">
        <w:rPr>
          <w:rFonts w:asciiTheme="majorHAnsi" w:hAnsiTheme="majorHAnsi"/>
          <w:b/>
        </w:rPr>
        <w:lastRenderedPageBreak/>
        <w:t>1</w:t>
      </w:r>
      <w:r w:rsidR="00FC55D2" w:rsidRPr="00F94650">
        <w:rPr>
          <w:rFonts w:asciiTheme="majorHAnsi" w:hAnsiTheme="majorHAnsi"/>
          <w:b/>
        </w:rPr>
        <w:t xml:space="preserve">. </w:t>
      </w:r>
      <w:r w:rsidRPr="00F94650">
        <w:rPr>
          <w:rFonts w:asciiTheme="majorHAnsi" w:hAnsiTheme="majorHAnsi"/>
          <w:b/>
          <w:bCs/>
          <w:color w:val="000000"/>
        </w:rPr>
        <w:t>Место дисциплины</w:t>
      </w:r>
      <w:r w:rsidR="00B3550E" w:rsidRPr="00F94650">
        <w:rPr>
          <w:rFonts w:asciiTheme="majorHAnsi" w:hAnsiTheme="majorHAnsi"/>
          <w:b/>
          <w:bCs/>
          <w:color w:val="000000"/>
        </w:rPr>
        <w:t xml:space="preserve"> (модуля)</w:t>
      </w:r>
      <w:r w:rsidRPr="00F94650">
        <w:rPr>
          <w:rFonts w:asciiTheme="majorHAnsi" w:hAnsiTheme="majorHAnsi"/>
          <w:b/>
          <w:bCs/>
          <w:color w:val="000000"/>
        </w:rPr>
        <w:t xml:space="preserve"> в структуре </w:t>
      </w:r>
      <w:r w:rsidR="00164C0E" w:rsidRPr="00F94650">
        <w:rPr>
          <w:rFonts w:asciiTheme="majorHAnsi" w:hAnsiTheme="majorHAnsi"/>
          <w:b/>
          <w:bCs/>
          <w:color w:val="000000"/>
        </w:rPr>
        <w:t>образовательной программы</w:t>
      </w:r>
    </w:p>
    <w:p w14:paraId="167CAB17" w14:textId="7C37031C" w:rsidR="005F60D1" w:rsidRPr="00F94650" w:rsidRDefault="005F60D1" w:rsidP="000662A4">
      <w:pPr>
        <w:spacing w:line="276" w:lineRule="auto"/>
        <w:rPr>
          <w:rFonts w:asciiTheme="majorHAnsi" w:hAnsiTheme="majorHAnsi"/>
          <w:color w:val="000000"/>
        </w:rPr>
      </w:pPr>
      <w:r w:rsidRPr="00F94650">
        <w:rPr>
          <w:rFonts w:asciiTheme="majorHAnsi" w:hAnsiTheme="majorHAnsi"/>
          <w:iCs/>
        </w:rPr>
        <w:t xml:space="preserve">Вариативная часть, </w:t>
      </w:r>
      <w:r w:rsidR="009049E3" w:rsidRPr="00F94650">
        <w:rPr>
          <w:rFonts w:asciiTheme="majorHAnsi" w:hAnsiTheme="majorHAnsi"/>
          <w:iCs/>
        </w:rPr>
        <w:t>по выбору</w:t>
      </w:r>
    </w:p>
    <w:p w14:paraId="105469B8" w14:textId="77777777" w:rsidR="00C50667" w:rsidRPr="00F94650" w:rsidRDefault="00C50667" w:rsidP="000662A4">
      <w:pPr>
        <w:tabs>
          <w:tab w:val="left" w:pos="0"/>
          <w:tab w:val="left" w:pos="540"/>
          <w:tab w:val="left" w:pos="1701"/>
        </w:tabs>
        <w:spacing w:line="276" w:lineRule="auto"/>
        <w:jc w:val="both"/>
        <w:rPr>
          <w:rFonts w:asciiTheme="majorHAnsi" w:hAnsiTheme="majorHAnsi"/>
          <w:bCs/>
        </w:rPr>
      </w:pPr>
    </w:p>
    <w:p w14:paraId="116865B4" w14:textId="77777777" w:rsidR="00BB6573" w:rsidRPr="00F94650" w:rsidRDefault="00BB6573" w:rsidP="000662A4">
      <w:pPr>
        <w:spacing w:line="276" w:lineRule="auto"/>
        <w:jc w:val="both"/>
        <w:rPr>
          <w:rFonts w:asciiTheme="majorHAnsi" w:hAnsiTheme="majorHAnsi"/>
        </w:rPr>
      </w:pPr>
      <w:r w:rsidRPr="00F94650">
        <w:rPr>
          <w:rFonts w:asciiTheme="majorHAnsi" w:hAnsiTheme="majorHAnsi"/>
          <w:b/>
          <w:bCs/>
        </w:rPr>
        <w:t>2.</w:t>
      </w:r>
      <w:r w:rsidRPr="00F94650">
        <w:rPr>
          <w:rFonts w:asciiTheme="majorHAnsi" w:hAnsiTheme="majorHAnsi"/>
          <w:b/>
        </w:rPr>
        <w:t> Входные требования для освоения дисциплины (модуля), предварительные условия</w:t>
      </w:r>
      <w:r w:rsidRPr="00F94650">
        <w:rPr>
          <w:rFonts w:asciiTheme="majorHAnsi" w:hAnsiTheme="majorHAnsi"/>
        </w:rPr>
        <w:t xml:space="preserve"> </w:t>
      </w:r>
    </w:p>
    <w:p w14:paraId="603DD44D" w14:textId="254F842A" w:rsidR="00870060" w:rsidRPr="00F94650" w:rsidRDefault="00FD0CBF" w:rsidP="00870060">
      <w:pPr>
        <w:autoSpaceDE w:val="0"/>
        <w:autoSpaceDN w:val="0"/>
        <w:adjustRightInd w:val="0"/>
        <w:spacing w:line="264" w:lineRule="auto"/>
        <w:jc w:val="both"/>
        <w:rPr>
          <w:rFonts w:ascii="Times New Roman CYR" w:hAnsi="Times New Roman CYR" w:cs="Times New Roman CYR"/>
          <w:iCs/>
        </w:rPr>
      </w:pPr>
      <w:r w:rsidRPr="00F94650">
        <w:rPr>
          <w:rFonts w:ascii="Times New Roman CYR" w:hAnsi="Times New Roman CYR" w:cs="Times New Roman CYR"/>
          <w:iCs/>
        </w:rPr>
        <w:t>Не установлены</w:t>
      </w:r>
    </w:p>
    <w:p w14:paraId="1649E526" w14:textId="77777777" w:rsidR="00C50667" w:rsidRPr="00F94650" w:rsidRDefault="00C50667" w:rsidP="000662A4">
      <w:pPr>
        <w:spacing w:line="276" w:lineRule="auto"/>
        <w:rPr>
          <w:rFonts w:asciiTheme="majorHAnsi" w:hAnsiTheme="majorHAnsi"/>
          <w:i/>
          <w:iCs/>
        </w:rPr>
      </w:pPr>
    </w:p>
    <w:p w14:paraId="2BE891C9" w14:textId="77777777" w:rsidR="008C4981" w:rsidRPr="00F94650" w:rsidRDefault="00BB6573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F94650">
        <w:rPr>
          <w:rFonts w:asciiTheme="majorHAnsi" w:hAnsiTheme="majorHAnsi"/>
          <w:b/>
          <w:bCs/>
        </w:rPr>
        <w:t>3.</w:t>
      </w:r>
      <w:r w:rsidRPr="00F94650">
        <w:rPr>
          <w:rFonts w:asciiTheme="majorHAnsi" w:hAnsiTheme="majorHAnsi"/>
          <w:b/>
        </w:rPr>
        <w:t> </w:t>
      </w:r>
      <w:r w:rsidR="00164C0E" w:rsidRPr="00F94650">
        <w:rPr>
          <w:rFonts w:asciiTheme="majorHAnsi" w:hAnsiTheme="majorHAnsi"/>
          <w:b/>
        </w:rPr>
        <w:t>Планируемые результаты обучения по дисциплине (модулю), соотнесенные с требуемыми компетенциями выпускников</w:t>
      </w:r>
      <w:r w:rsidRPr="00F94650">
        <w:rPr>
          <w:rFonts w:asciiTheme="majorHAnsi" w:hAnsiTheme="majorHAnsi"/>
          <w:b/>
        </w:rPr>
        <w:t xml:space="preserve"> </w:t>
      </w:r>
    </w:p>
    <w:p w14:paraId="142DA197" w14:textId="77777777" w:rsidR="00BB6573" w:rsidRPr="00F94650" w:rsidRDefault="00BB6573" w:rsidP="000662A4">
      <w:pPr>
        <w:spacing w:line="276" w:lineRule="auto"/>
        <w:rPr>
          <w:rFonts w:asciiTheme="majorHAnsi" w:hAnsiTheme="majorHAnsi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061"/>
        <w:gridCol w:w="3509"/>
      </w:tblGrid>
      <w:tr w:rsidR="00B130C1" w:rsidRPr="00F94650" w14:paraId="47044746" w14:textId="77777777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1F7" w14:textId="77777777" w:rsidR="00B130C1" w:rsidRPr="00F94650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Код и наименование компетенции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D7" w14:textId="77777777" w:rsidR="00B130C1" w:rsidRPr="00F94650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D57" w14:textId="77777777" w:rsidR="00B130C1" w:rsidRPr="00F94650" w:rsidRDefault="00164C0E" w:rsidP="007D486C">
            <w:pPr>
              <w:jc w:val="center"/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  <w:b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CF58DE" w:rsidRPr="00F94650" w14:paraId="7BFD54B8" w14:textId="77777777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2C03" w14:textId="77777777" w:rsidR="00CF58DE" w:rsidRPr="00F94650" w:rsidRDefault="00CF58DE" w:rsidP="007D486C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1ED" w14:textId="77777777" w:rsidR="00873606" w:rsidRPr="00F94650" w:rsidRDefault="00873606" w:rsidP="007D486C">
            <w:pPr>
              <w:pStyle w:val="Default"/>
              <w:rPr>
                <w:rFonts w:asciiTheme="majorHAnsi" w:hAnsiTheme="majorHAnsi"/>
                <w:iCs/>
                <w:color w:val="FF000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7C3" w14:textId="30E59C47" w:rsidR="009C516D" w:rsidRPr="00F94650" w:rsidRDefault="00FD0CBF" w:rsidP="009C516D">
            <w:pPr>
              <w:rPr>
                <w:rFonts w:eastAsia="Calibri"/>
              </w:rPr>
            </w:pPr>
            <w:r w:rsidRPr="00F94650">
              <w:rPr>
                <w:rFonts w:eastAsia="Calibri"/>
              </w:rPr>
              <w:t>Знать</w:t>
            </w:r>
            <w:r w:rsidR="009C516D" w:rsidRPr="00F94650">
              <w:rPr>
                <w:rFonts w:eastAsia="Calibri"/>
              </w:rPr>
              <w:t xml:space="preserve"> физические основы описания элементарных процессов, протекающих в ионизованном газе;</w:t>
            </w:r>
          </w:p>
          <w:p w14:paraId="4DED5554" w14:textId="0E90893F" w:rsidR="009C516D" w:rsidRPr="00F94650" w:rsidRDefault="00FD0CBF" w:rsidP="009C516D">
            <w:pPr>
              <w:rPr>
                <w:rFonts w:eastAsia="Calibri"/>
              </w:rPr>
            </w:pPr>
            <w:r w:rsidRPr="00F94650">
              <w:rPr>
                <w:rFonts w:eastAsia="Calibri"/>
                <w:color w:val="000000"/>
              </w:rPr>
              <w:t>Уметь использовать</w:t>
            </w:r>
            <w:r w:rsidR="009C516D" w:rsidRPr="00F94650">
              <w:rPr>
                <w:rFonts w:eastAsia="Calibri"/>
                <w:color w:val="000000"/>
              </w:rPr>
              <w:t xml:space="preserve"> </w:t>
            </w:r>
            <w:r w:rsidR="009C516D" w:rsidRPr="00F94650">
              <w:rPr>
                <w:rFonts w:eastAsia="Calibri"/>
              </w:rPr>
              <w:t>классические и квантово-механические методы вычисления эффективных сечений взаимодействий частиц в ионизованном газе;</w:t>
            </w:r>
          </w:p>
          <w:p w14:paraId="28666A00" w14:textId="6793A969" w:rsidR="005D6928" w:rsidRPr="00F94650" w:rsidRDefault="00FD0CBF" w:rsidP="00FD0CBF">
            <w:pPr>
              <w:rPr>
                <w:rFonts w:eastAsia="Calibri"/>
              </w:rPr>
            </w:pPr>
            <w:r w:rsidRPr="00F94650">
              <w:rPr>
                <w:rFonts w:eastAsia="Calibri"/>
              </w:rPr>
              <w:t>Владеть</w:t>
            </w:r>
            <w:r w:rsidR="009C516D" w:rsidRPr="00F94650">
              <w:rPr>
                <w:rFonts w:eastAsia="Calibri"/>
              </w:rPr>
              <w:t xml:space="preserve"> экспериментальны</w:t>
            </w:r>
            <w:r w:rsidRPr="00F94650">
              <w:rPr>
                <w:rFonts w:eastAsia="Calibri"/>
              </w:rPr>
              <w:t>ми</w:t>
            </w:r>
            <w:r w:rsidR="009C516D" w:rsidRPr="00F94650">
              <w:rPr>
                <w:rFonts w:eastAsia="Calibri"/>
              </w:rPr>
              <w:t xml:space="preserve"> метод</w:t>
            </w:r>
            <w:r w:rsidRPr="00F94650">
              <w:rPr>
                <w:rFonts w:eastAsia="Calibri"/>
              </w:rPr>
              <w:t>ами</w:t>
            </w:r>
            <w:r w:rsidR="009C516D" w:rsidRPr="00F94650">
              <w:rPr>
                <w:rFonts w:eastAsia="Calibri"/>
              </w:rPr>
              <w:t xml:space="preserve"> определения сечений взаимодействий различных заряженных и нейтральных частиц.</w:t>
            </w:r>
          </w:p>
        </w:tc>
      </w:tr>
    </w:tbl>
    <w:p w14:paraId="40A80510" w14:textId="77777777" w:rsidR="00B130C1" w:rsidRPr="00F94650" w:rsidRDefault="00B130C1" w:rsidP="000662A4">
      <w:pPr>
        <w:spacing w:line="276" w:lineRule="auto"/>
        <w:rPr>
          <w:rFonts w:asciiTheme="majorHAnsi" w:hAnsiTheme="majorHAnsi"/>
          <w:i/>
          <w:iCs/>
        </w:rPr>
      </w:pPr>
    </w:p>
    <w:p w14:paraId="08D71826" w14:textId="47D869DC" w:rsidR="000662A4" w:rsidRPr="00F94650" w:rsidRDefault="000662A4" w:rsidP="000662A4">
      <w:pPr>
        <w:jc w:val="both"/>
        <w:rPr>
          <w:rFonts w:asciiTheme="majorHAnsi" w:hAnsiTheme="majorHAnsi"/>
        </w:rPr>
      </w:pPr>
      <w:r w:rsidRPr="00F94650">
        <w:rPr>
          <w:rFonts w:asciiTheme="majorHAnsi" w:hAnsiTheme="majorHAnsi"/>
          <w:b/>
        </w:rPr>
        <w:t>4.</w:t>
      </w:r>
      <w:r w:rsidRPr="00F94650">
        <w:rPr>
          <w:rFonts w:asciiTheme="majorHAnsi" w:hAnsiTheme="majorHAnsi"/>
        </w:rPr>
        <w:t> Объем дисциплины (модуля)</w:t>
      </w:r>
      <w:r w:rsidR="006C19E1" w:rsidRPr="00F94650">
        <w:rPr>
          <w:rFonts w:asciiTheme="majorHAnsi" w:hAnsiTheme="majorHAnsi"/>
        </w:rPr>
        <w:t xml:space="preserve"> составляет</w:t>
      </w:r>
      <w:r w:rsidRPr="00F94650">
        <w:rPr>
          <w:rFonts w:asciiTheme="majorHAnsi" w:hAnsiTheme="majorHAnsi"/>
        </w:rPr>
        <w:t xml:space="preserve"> </w:t>
      </w:r>
      <w:r w:rsidR="00783691" w:rsidRPr="00F94650">
        <w:rPr>
          <w:rFonts w:asciiTheme="majorHAnsi" w:hAnsiTheme="majorHAnsi"/>
        </w:rPr>
        <w:t>2</w:t>
      </w:r>
      <w:r w:rsidR="005D6928" w:rsidRPr="00F94650">
        <w:rPr>
          <w:rFonts w:asciiTheme="majorHAnsi" w:hAnsiTheme="majorHAnsi"/>
        </w:rPr>
        <w:t xml:space="preserve"> </w:t>
      </w:r>
      <w:proofErr w:type="spellStart"/>
      <w:r w:rsidRPr="00F94650">
        <w:rPr>
          <w:rFonts w:asciiTheme="majorHAnsi" w:hAnsiTheme="majorHAnsi"/>
        </w:rPr>
        <w:t>з.е</w:t>
      </w:r>
      <w:proofErr w:type="spellEnd"/>
      <w:r w:rsidRPr="00F94650">
        <w:rPr>
          <w:rFonts w:asciiTheme="majorHAnsi" w:hAnsiTheme="majorHAnsi"/>
        </w:rPr>
        <w:t>., в том числе</w:t>
      </w:r>
      <w:r w:rsidR="006C19E1" w:rsidRPr="00F94650">
        <w:rPr>
          <w:rFonts w:asciiTheme="majorHAnsi" w:hAnsiTheme="majorHAnsi"/>
        </w:rPr>
        <w:t>:</w:t>
      </w:r>
      <w:r w:rsidRPr="00F94650">
        <w:rPr>
          <w:rFonts w:asciiTheme="majorHAnsi" w:hAnsiTheme="majorHAnsi"/>
        </w:rPr>
        <w:t xml:space="preserve"> </w:t>
      </w:r>
      <w:r w:rsidR="00783691" w:rsidRPr="00F94650">
        <w:rPr>
          <w:rFonts w:asciiTheme="majorHAnsi" w:hAnsiTheme="majorHAnsi"/>
        </w:rPr>
        <w:t>3</w:t>
      </w:r>
      <w:r w:rsidR="009C516D" w:rsidRPr="00F94650">
        <w:rPr>
          <w:rFonts w:asciiTheme="majorHAnsi" w:hAnsiTheme="majorHAnsi"/>
        </w:rPr>
        <w:t>4</w:t>
      </w:r>
      <w:r w:rsidR="005D6928" w:rsidRPr="00F94650">
        <w:rPr>
          <w:rFonts w:asciiTheme="majorHAnsi" w:hAnsiTheme="majorHAnsi"/>
        </w:rPr>
        <w:t xml:space="preserve"> </w:t>
      </w:r>
      <w:r w:rsidRPr="00F94650">
        <w:rPr>
          <w:rFonts w:asciiTheme="majorHAnsi" w:hAnsiTheme="majorHAnsi"/>
        </w:rPr>
        <w:t>академических час</w:t>
      </w:r>
      <w:r w:rsidR="00B84089" w:rsidRPr="00F94650">
        <w:rPr>
          <w:rFonts w:asciiTheme="majorHAnsi" w:hAnsiTheme="majorHAnsi"/>
        </w:rPr>
        <w:t>а</w:t>
      </w:r>
      <w:r w:rsidR="00131DD3" w:rsidRPr="00F94650">
        <w:rPr>
          <w:rFonts w:asciiTheme="majorHAnsi" w:hAnsiTheme="majorHAnsi"/>
        </w:rPr>
        <w:t>, отведенных</w:t>
      </w:r>
      <w:r w:rsidRPr="00F94650">
        <w:rPr>
          <w:rFonts w:asciiTheme="majorHAnsi" w:hAnsiTheme="majorHAnsi"/>
        </w:rPr>
        <w:t xml:space="preserve"> на контактную работу обучающихся с преподавателем, </w:t>
      </w:r>
      <w:r w:rsidR="00783691" w:rsidRPr="00F94650">
        <w:rPr>
          <w:rFonts w:asciiTheme="majorHAnsi" w:hAnsiTheme="majorHAnsi"/>
        </w:rPr>
        <w:t>3</w:t>
      </w:r>
      <w:r w:rsidR="00FD0CBF" w:rsidRPr="00F94650">
        <w:rPr>
          <w:rFonts w:asciiTheme="majorHAnsi" w:hAnsiTheme="majorHAnsi"/>
        </w:rPr>
        <w:t>8</w:t>
      </w:r>
      <w:r w:rsidR="006C19E1" w:rsidRPr="00F94650">
        <w:rPr>
          <w:rFonts w:asciiTheme="majorHAnsi" w:hAnsiTheme="majorHAnsi"/>
        </w:rPr>
        <w:t xml:space="preserve"> </w:t>
      </w:r>
      <w:r w:rsidRPr="00F94650">
        <w:rPr>
          <w:rFonts w:asciiTheme="majorHAnsi" w:hAnsiTheme="majorHAnsi"/>
        </w:rPr>
        <w:t>академических час</w:t>
      </w:r>
      <w:r w:rsidR="00B84089" w:rsidRPr="00F94650">
        <w:rPr>
          <w:rFonts w:asciiTheme="majorHAnsi" w:hAnsiTheme="majorHAnsi"/>
        </w:rPr>
        <w:t>а</w:t>
      </w:r>
      <w:r w:rsidR="00131DD3" w:rsidRPr="00F94650">
        <w:rPr>
          <w:rFonts w:asciiTheme="majorHAnsi" w:hAnsiTheme="majorHAnsi"/>
        </w:rPr>
        <w:t>, отведенных</w:t>
      </w:r>
      <w:r w:rsidRPr="00F94650">
        <w:rPr>
          <w:rFonts w:asciiTheme="majorHAnsi" w:hAnsiTheme="majorHAnsi"/>
        </w:rPr>
        <w:t xml:space="preserve"> на самостоятельную работу обучающихся. </w:t>
      </w:r>
    </w:p>
    <w:p w14:paraId="3EC61B68" w14:textId="77777777" w:rsidR="00131DD3" w:rsidRPr="00F94650" w:rsidRDefault="00131DD3" w:rsidP="000662A4">
      <w:pPr>
        <w:jc w:val="both"/>
        <w:rPr>
          <w:rFonts w:asciiTheme="majorHAnsi" w:hAnsiTheme="majorHAnsi"/>
        </w:rPr>
      </w:pPr>
    </w:p>
    <w:p w14:paraId="634C4A78" w14:textId="22EDF0B9" w:rsidR="008E64CA" w:rsidRPr="00F94650" w:rsidRDefault="008E64CA" w:rsidP="000662A4">
      <w:pPr>
        <w:spacing w:line="276" w:lineRule="auto"/>
        <w:jc w:val="both"/>
        <w:rPr>
          <w:rFonts w:asciiTheme="majorHAnsi" w:hAnsiTheme="majorHAnsi"/>
        </w:rPr>
        <w:sectPr w:rsidR="008E64CA" w:rsidRPr="00F94650" w:rsidSect="008E64CA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5396801" w14:textId="1D38BA82" w:rsidR="00802009" w:rsidRPr="00F94650" w:rsidRDefault="008E64CA" w:rsidP="000662A4">
      <w:pPr>
        <w:spacing w:line="276" w:lineRule="auto"/>
        <w:jc w:val="both"/>
        <w:rPr>
          <w:rFonts w:asciiTheme="majorHAnsi" w:hAnsiTheme="majorHAnsi"/>
        </w:rPr>
      </w:pPr>
      <w:r w:rsidRPr="00F94650">
        <w:rPr>
          <w:rFonts w:asciiTheme="majorHAnsi" w:hAnsiTheme="majorHAnsi"/>
          <w:b/>
          <w:bCs/>
        </w:rPr>
        <w:lastRenderedPageBreak/>
        <w:t>5. </w:t>
      </w:r>
      <w:r w:rsidRPr="00F94650">
        <w:rPr>
          <w:rFonts w:asciiTheme="majorHAnsi" w:hAnsiTheme="majorHAnsi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5AC61194" w14:textId="77777777" w:rsidR="00785A92" w:rsidRPr="00F94650" w:rsidRDefault="00785A92" w:rsidP="000662A4">
      <w:pPr>
        <w:spacing w:line="276" w:lineRule="auto"/>
        <w:jc w:val="both"/>
        <w:rPr>
          <w:rFonts w:asciiTheme="majorHAnsi" w:hAnsiTheme="majorHAnsi"/>
          <w:b/>
        </w:rPr>
      </w:pPr>
    </w:p>
    <w:tbl>
      <w:tblPr>
        <w:tblpPr w:leftFromText="180" w:rightFromText="180" w:vertAnchor="text" w:horzAnchor="page" w:tblpX="1009" w:tblpY="2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040"/>
        <w:gridCol w:w="1086"/>
        <w:gridCol w:w="1276"/>
        <w:gridCol w:w="1276"/>
        <w:gridCol w:w="1275"/>
        <w:gridCol w:w="1418"/>
        <w:gridCol w:w="1701"/>
        <w:gridCol w:w="3054"/>
      </w:tblGrid>
      <w:tr w:rsidR="005945DA" w:rsidRPr="00F94650" w14:paraId="091D6242" w14:textId="77777777" w:rsidTr="000D4A4E">
        <w:trPr>
          <w:trHeight w:val="135"/>
        </w:trPr>
        <w:tc>
          <w:tcPr>
            <w:tcW w:w="2661" w:type="dxa"/>
            <w:vMerge w:val="restart"/>
          </w:tcPr>
          <w:p w14:paraId="7AB4C91A" w14:textId="77777777" w:rsidR="005945DA" w:rsidRPr="00F94650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Наименование </w:t>
            </w:r>
            <w:r w:rsidR="00692144"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и краткое содержание </w:t>
            </w:r>
            <w:r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t>разделов и тем дисциплины (модуля),</w:t>
            </w:r>
          </w:p>
          <w:p w14:paraId="0493E7A8" w14:textId="77777777" w:rsidR="005945DA" w:rsidRPr="00F94650" w:rsidRDefault="005945DA" w:rsidP="00FF5AAB">
            <w:pPr>
              <w:rPr>
                <w:rFonts w:asciiTheme="majorHAnsi" w:hAnsiTheme="majorHAnsi"/>
                <w:b/>
                <w:bCs/>
              </w:rPr>
            </w:pPr>
          </w:p>
          <w:p w14:paraId="392AB93A" w14:textId="77777777" w:rsidR="005945DA" w:rsidRPr="00F94650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1040" w:type="dxa"/>
            <w:vMerge w:val="restart"/>
          </w:tcPr>
          <w:p w14:paraId="3710AB74" w14:textId="77777777" w:rsidR="005945DA" w:rsidRPr="00F94650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  <w:p w14:paraId="158E62A0" w14:textId="77777777" w:rsidR="005945DA" w:rsidRPr="00F94650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t>ак.ч</w:t>
            </w:r>
            <w:proofErr w:type="spellEnd"/>
            <w:r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  <w:r w:rsidRPr="00F94650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032" w:type="dxa"/>
            <w:gridSpan w:val="6"/>
          </w:tcPr>
          <w:p w14:paraId="126A53AB" w14:textId="77777777" w:rsidR="005945DA" w:rsidRPr="00F94650" w:rsidRDefault="005945DA" w:rsidP="00FF5AAB">
            <w:pPr>
              <w:jc w:val="center"/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  <w:sz w:val="22"/>
                <w:szCs w:val="22"/>
              </w:rPr>
              <w:t>В том числе</w:t>
            </w:r>
          </w:p>
        </w:tc>
        <w:tc>
          <w:tcPr>
            <w:tcW w:w="3054" w:type="dxa"/>
            <w:vMerge w:val="restart"/>
            <w:vAlign w:val="center"/>
          </w:tcPr>
          <w:p w14:paraId="14187BCC" w14:textId="77777777" w:rsidR="005945DA" w:rsidRPr="00F94650" w:rsidRDefault="005945DA" w:rsidP="0044578F">
            <w:pPr>
              <w:jc w:val="center"/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t>Форма текущего контроля успеваемости, наименование</w:t>
            </w:r>
          </w:p>
          <w:p w14:paraId="0A520F30" w14:textId="77777777" w:rsidR="005945DA" w:rsidRPr="00F94650" w:rsidRDefault="005945DA" w:rsidP="005D5F79">
            <w:pPr>
              <w:rPr>
                <w:rFonts w:asciiTheme="majorHAnsi" w:hAnsiTheme="majorHAnsi"/>
                <w:b/>
              </w:rPr>
            </w:pPr>
          </w:p>
        </w:tc>
      </w:tr>
      <w:tr w:rsidR="005945DA" w:rsidRPr="00F94650" w14:paraId="32AF6B8B" w14:textId="77777777" w:rsidTr="000D4A4E">
        <w:trPr>
          <w:trHeight w:val="135"/>
        </w:trPr>
        <w:tc>
          <w:tcPr>
            <w:tcW w:w="2661" w:type="dxa"/>
            <w:vMerge/>
          </w:tcPr>
          <w:p w14:paraId="474F2BD5" w14:textId="77777777" w:rsidR="005945DA" w:rsidRPr="00F94650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14:paraId="43516A83" w14:textId="77777777" w:rsidR="005945DA" w:rsidRPr="00F94650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31" w:type="dxa"/>
            <w:gridSpan w:val="5"/>
          </w:tcPr>
          <w:p w14:paraId="256FFF27" w14:textId="77777777" w:rsidR="005945DA" w:rsidRPr="00F94650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Контактная работа </w:t>
            </w:r>
            <w:r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549C53A8" w14:textId="77777777" w:rsidR="005945DA" w:rsidRPr="00F94650" w:rsidRDefault="005945DA" w:rsidP="00FF5AAB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94650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Виды контактной работы, академические часы</w:t>
            </w:r>
            <w:r w:rsidRPr="00F94650">
              <w:rPr>
                <w:rStyle w:val="af"/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  <w:p w14:paraId="0C4241BB" w14:textId="77777777" w:rsidR="005945DA" w:rsidRPr="00F94650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64E05369" w14:textId="77777777" w:rsidR="005945DA" w:rsidRPr="00F94650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  <w:r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0CECD0FE" w14:textId="77777777" w:rsidR="005945DA" w:rsidRPr="00F94650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i/>
                <w:iCs/>
              </w:rPr>
            </w:pPr>
            <w:proofErr w:type="gramStart"/>
            <w:r w:rsidRPr="00F94650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академические</w:t>
            </w:r>
            <w:proofErr w:type="gramEnd"/>
            <w:r w:rsidRPr="00F94650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часы</w:t>
            </w:r>
          </w:p>
        </w:tc>
        <w:tc>
          <w:tcPr>
            <w:tcW w:w="3054" w:type="dxa"/>
            <w:vMerge/>
          </w:tcPr>
          <w:p w14:paraId="741A5EB0" w14:textId="77777777" w:rsidR="005945DA" w:rsidRPr="00F94650" w:rsidRDefault="005945DA" w:rsidP="005D5F79">
            <w:pPr>
              <w:rPr>
                <w:rFonts w:asciiTheme="majorHAnsi" w:hAnsiTheme="majorHAnsi"/>
                <w:b/>
                <w:bCs/>
                <w:i/>
              </w:rPr>
            </w:pPr>
          </w:p>
        </w:tc>
      </w:tr>
      <w:tr w:rsidR="00D0369D" w:rsidRPr="00F94650" w14:paraId="1D4DD6EA" w14:textId="77777777" w:rsidTr="000D4A4E">
        <w:trPr>
          <w:trHeight w:val="549"/>
        </w:trPr>
        <w:tc>
          <w:tcPr>
            <w:tcW w:w="2661" w:type="dxa"/>
            <w:vMerge/>
          </w:tcPr>
          <w:p w14:paraId="0EBD72AA" w14:textId="77777777" w:rsidR="00D0369D" w:rsidRPr="00F94650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14:paraId="14E49BF5" w14:textId="77777777" w:rsidR="00D0369D" w:rsidRPr="00F94650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 w:val="restart"/>
            <w:textDirection w:val="btLr"/>
            <w:vAlign w:val="center"/>
          </w:tcPr>
          <w:p w14:paraId="213FC253" w14:textId="77777777" w:rsidR="00D0369D" w:rsidRPr="00F94650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  <w:sz w:val="22"/>
                <w:szCs w:val="22"/>
              </w:rPr>
              <w:t>Занятия лекционного типа (лекции)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14:paraId="260EA619" w14:textId="77777777" w:rsidR="00D0369D" w:rsidRPr="00F94650" w:rsidRDefault="00D0369D" w:rsidP="00D0369D">
            <w:pPr>
              <w:jc w:val="center"/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1B06CC8D" w14:textId="77777777" w:rsidR="00D0369D" w:rsidRPr="00F94650" w:rsidRDefault="00D0369D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FF6600"/>
              </w:rPr>
            </w:pPr>
            <w:r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Merge/>
          </w:tcPr>
          <w:p w14:paraId="6EE1EAED" w14:textId="77777777" w:rsidR="00D0369D" w:rsidRPr="00F94650" w:rsidRDefault="00D0369D" w:rsidP="00FF5AA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54" w:type="dxa"/>
            <w:vMerge/>
          </w:tcPr>
          <w:p w14:paraId="6BFE7EA8" w14:textId="77777777" w:rsidR="00D0369D" w:rsidRPr="00F94650" w:rsidRDefault="00D0369D" w:rsidP="00FF5AAB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5945DA" w:rsidRPr="00F94650" w14:paraId="71286299" w14:textId="77777777" w:rsidTr="000D4A4E">
        <w:trPr>
          <w:trHeight w:val="2073"/>
        </w:trPr>
        <w:tc>
          <w:tcPr>
            <w:tcW w:w="2661" w:type="dxa"/>
            <w:vMerge/>
          </w:tcPr>
          <w:p w14:paraId="4E3A876E" w14:textId="77777777" w:rsidR="005945DA" w:rsidRPr="00F94650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14:paraId="366A582F" w14:textId="77777777" w:rsidR="005945DA" w:rsidRPr="00F94650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/>
            <w:textDirection w:val="btLr"/>
            <w:vAlign w:val="center"/>
          </w:tcPr>
          <w:p w14:paraId="28C5D905" w14:textId="77777777" w:rsidR="005945DA" w:rsidRPr="00F94650" w:rsidRDefault="005945DA" w:rsidP="00D33E63">
            <w:pPr>
              <w:ind w:left="113" w:right="113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49235568" w14:textId="77777777" w:rsidR="005945DA" w:rsidRPr="00F94650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  <w:sz w:val="22"/>
                <w:szCs w:val="22"/>
              </w:rPr>
              <w:t>Семинары</w:t>
            </w:r>
          </w:p>
        </w:tc>
        <w:tc>
          <w:tcPr>
            <w:tcW w:w="1276" w:type="dxa"/>
            <w:textDirection w:val="btLr"/>
            <w:vAlign w:val="center"/>
          </w:tcPr>
          <w:p w14:paraId="6B904049" w14:textId="77777777" w:rsidR="005945DA" w:rsidRPr="00F94650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sz w:val="22"/>
                <w:szCs w:val="22"/>
              </w:rPr>
              <w:t>Лабораторные занятия</w:t>
            </w:r>
            <w:r w:rsidR="00050941" w:rsidRPr="00F94650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  <w:vAlign w:val="center"/>
          </w:tcPr>
          <w:p w14:paraId="17FF11A1" w14:textId="77777777" w:rsidR="005945DA" w:rsidRPr="00F94650" w:rsidRDefault="00D0369D" w:rsidP="00D0369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sz w:val="22"/>
                <w:szCs w:val="22"/>
              </w:rPr>
              <w:t>Практические занятия</w:t>
            </w:r>
            <w:r w:rsidR="00050941" w:rsidRPr="00F94650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F54108D" w14:textId="77777777" w:rsidR="005945DA" w:rsidRPr="00F94650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/>
          </w:tcPr>
          <w:p w14:paraId="470BBA81" w14:textId="77777777" w:rsidR="005945DA" w:rsidRPr="00F94650" w:rsidRDefault="005945DA" w:rsidP="00FF5AA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54" w:type="dxa"/>
            <w:vMerge/>
          </w:tcPr>
          <w:p w14:paraId="27FEB311" w14:textId="77777777" w:rsidR="005945DA" w:rsidRPr="00F94650" w:rsidRDefault="005945DA" w:rsidP="00FF5AAB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9C516D" w:rsidRPr="00F94650" w14:paraId="5D5D0424" w14:textId="77777777" w:rsidTr="000D4A4E">
        <w:tc>
          <w:tcPr>
            <w:tcW w:w="2661" w:type="dxa"/>
          </w:tcPr>
          <w:p w14:paraId="26E45F2B" w14:textId="1A21525E" w:rsidR="009C516D" w:rsidRPr="00F94650" w:rsidRDefault="009C516D" w:rsidP="009C516D">
            <w:r w:rsidRPr="00F94650">
              <w:rPr>
                <w:rFonts w:eastAsia="Calibri"/>
                <w:sz w:val="18"/>
                <w:szCs w:val="18"/>
              </w:rPr>
              <w:t>Введение. Неколлективные или элементарные процессы. Коллективные или макропроцессы. Основные понятия и общие соотношения физики электронных и атомных взаимодействий. Определение понятия взаимодействия. Радиус взаимодействия и прицельное расстояние. Законы сохранения при парных соударениях. Эффективные сечения парных взаимодействий.</w:t>
            </w:r>
          </w:p>
        </w:tc>
        <w:tc>
          <w:tcPr>
            <w:tcW w:w="1040" w:type="dxa"/>
          </w:tcPr>
          <w:p w14:paraId="2223BE81" w14:textId="6130A971" w:rsidR="009C516D" w:rsidRPr="00F94650" w:rsidRDefault="00DD1324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086" w:type="dxa"/>
          </w:tcPr>
          <w:p w14:paraId="50501216" w14:textId="3460D3DE" w:rsidR="009C516D" w:rsidRPr="00F94650" w:rsidRDefault="009C516D" w:rsidP="009C516D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94650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2AD2AAD0" w14:textId="658A11FD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6EEFB8B7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7D8E256F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513F1553" w14:textId="27FC5A95" w:rsidR="009C516D" w:rsidRPr="00F94650" w:rsidRDefault="009C516D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14:paraId="7C21F0AF" w14:textId="6AE74B1F" w:rsidR="009C516D" w:rsidRPr="00F94650" w:rsidRDefault="00DD1324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3D1B5A1E" w14:textId="428D781D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Опрос,</w:t>
            </w:r>
          </w:p>
        </w:tc>
      </w:tr>
      <w:tr w:rsidR="009C516D" w:rsidRPr="00F94650" w14:paraId="27493194" w14:textId="77777777" w:rsidTr="000D4A4E">
        <w:tc>
          <w:tcPr>
            <w:tcW w:w="2661" w:type="dxa"/>
          </w:tcPr>
          <w:p w14:paraId="355B761A" w14:textId="03FBE375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eastAsia="Calibri"/>
                <w:sz w:val="18"/>
                <w:szCs w:val="18"/>
              </w:rPr>
              <w:t xml:space="preserve">Дифференциальное эффективное сечение рассеяния. Суммарное или макроскопическое </w:t>
            </w:r>
            <w:r w:rsidRPr="00F94650">
              <w:rPr>
                <w:rFonts w:eastAsia="Calibri"/>
                <w:sz w:val="18"/>
                <w:szCs w:val="18"/>
              </w:rPr>
              <w:lastRenderedPageBreak/>
              <w:t>эффективное сечение. Вероятность столкновений. Общее полное и общее суммарное эффективное сечение.</w:t>
            </w:r>
          </w:p>
        </w:tc>
        <w:tc>
          <w:tcPr>
            <w:tcW w:w="1040" w:type="dxa"/>
          </w:tcPr>
          <w:p w14:paraId="10CE9A4A" w14:textId="3598BF42" w:rsidR="009C516D" w:rsidRPr="00F94650" w:rsidRDefault="00DD1324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lastRenderedPageBreak/>
              <w:t>4</w:t>
            </w:r>
          </w:p>
        </w:tc>
        <w:tc>
          <w:tcPr>
            <w:tcW w:w="1086" w:type="dxa"/>
          </w:tcPr>
          <w:p w14:paraId="6101D05D" w14:textId="5D0713BC" w:rsidR="009C516D" w:rsidRPr="00F94650" w:rsidRDefault="009C516D" w:rsidP="009C516D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94650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1DA36491" w14:textId="7CE0F9D0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2055CDEB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16C96F8A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48C8B954" w14:textId="62E1976F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14:paraId="577AAE32" w14:textId="33D0D411" w:rsidR="009C516D" w:rsidRPr="00F94650" w:rsidRDefault="00DD1324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2D72C701" w14:textId="45E77CC4" w:rsidR="009C516D" w:rsidRPr="00F94650" w:rsidRDefault="009C516D" w:rsidP="009C516D">
            <w:pPr>
              <w:rPr>
                <w:rFonts w:asciiTheme="majorHAnsi" w:hAnsiTheme="majorHAnsi"/>
                <w:b/>
                <w:i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 xml:space="preserve">Опрос, проверка домашних заданий, </w:t>
            </w:r>
          </w:p>
        </w:tc>
      </w:tr>
      <w:tr w:rsidR="009C516D" w:rsidRPr="00F94650" w14:paraId="005C9712" w14:textId="77777777" w:rsidTr="000D4A4E">
        <w:trPr>
          <w:trHeight w:val="584"/>
        </w:trPr>
        <w:tc>
          <w:tcPr>
            <w:tcW w:w="2661" w:type="dxa"/>
          </w:tcPr>
          <w:p w14:paraId="3DFFC7CB" w14:textId="7CA2CBAA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eastAsia="Calibri"/>
                <w:sz w:val="18"/>
                <w:szCs w:val="18"/>
              </w:rPr>
              <w:lastRenderedPageBreak/>
              <w:t>Средняя длина свободного пробега и частота по отношению к элементарному взаимодействию. Константа скорости реакции. Скорость реакции. Сечение передачи импульса. Эффективная частота соударений.</w:t>
            </w:r>
          </w:p>
        </w:tc>
        <w:tc>
          <w:tcPr>
            <w:tcW w:w="1040" w:type="dxa"/>
          </w:tcPr>
          <w:p w14:paraId="18A08619" w14:textId="2A9F23EE" w:rsidR="009C516D" w:rsidRPr="00F94650" w:rsidRDefault="00DD1324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086" w:type="dxa"/>
          </w:tcPr>
          <w:p w14:paraId="61452E45" w14:textId="02B6E645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14:paraId="360CE7F5" w14:textId="5DDC97C6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282B6225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2360EB80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583760F8" w14:textId="6AE4888C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14:paraId="5F8FF145" w14:textId="40524C7B" w:rsidR="009C516D" w:rsidRPr="00F94650" w:rsidRDefault="00DD1324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3027C27A" w14:textId="30138151" w:rsidR="009C516D" w:rsidRPr="00F94650" w:rsidRDefault="009C516D" w:rsidP="009C516D">
            <w:pPr>
              <w:rPr>
                <w:rFonts w:asciiTheme="majorHAnsi" w:hAnsiTheme="majorHAnsi"/>
                <w:bCs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Проверка домашних заданий, Контрольная работа</w:t>
            </w:r>
          </w:p>
        </w:tc>
      </w:tr>
      <w:tr w:rsidR="009C516D" w:rsidRPr="00F94650" w14:paraId="4D410257" w14:textId="77777777" w:rsidTr="000D4A4E">
        <w:tc>
          <w:tcPr>
            <w:tcW w:w="2661" w:type="dxa"/>
          </w:tcPr>
          <w:p w14:paraId="00F7F1D2" w14:textId="230A9250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eastAsia="Calibri"/>
                <w:sz w:val="18"/>
                <w:szCs w:val="18"/>
              </w:rPr>
              <w:t>Тройные взаимодействия. Дифференциальное эффективное сечение тройных взаимодействий. Прямые и обратные процессы. Вероятность прямого и обратного процессов. Принцип детального равновесия.</w:t>
            </w:r>
          </w:p>
        </w:tc>
        <w:tc>
          <w:tcPr>
            <w:tcW w:w="1040" w:type="dxa"/>
          </w:tcPr>
          <w:p w14:paraId="4304BF35" w14:textId="3F33D4FE" w:rsidR="009C516D" w:rsidRPr="00F94650" w:rsidRDefault="00DD1324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086" w:type="dxa"/>
          </w:tcPr>
          <w:p w14:paraId="28283DC2" w14:textId="0EF350EE" w:rsidR="009C516D" w:rsidRPr="00F94650" w:rsidRDefault="000D4A4E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2AD5F0D4" w14:textId="72B760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6C84B514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3A23A5B8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04995B97" w14:textId="1B69DDA3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14:paraId="0A5B57DF" w14:textId="0DC2DE91" w:rsidR="009C516D" w:rsidRPr="00F94650" w:rsidRDefault="00DD1324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6D46B956" w14:textId="2D97DA5D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9C516D" w:rsidRPr="00F94650" w14:paraId="07BEA9D8" w14:textId="77777777" w:rsidTr="000D4A4E">
        <w:tc>
          <w:tcPr>
            <w:tcW w:w="2661" w:type="dxa"/>
          </w:tcPr>
          <w:p w14:paraId="028C9222" w14:textId="27D7B8F4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eastAsia="Calibri"/>
                <w:sz w:val="18"/>
                <w:szCs w:val="18"/>
              </w:rPr>
              <w:t>Классический метод вычисления эффективных сечений и условия его применимости. Движение взаимодействующих частиц в поле центральных сил. Вычисление дифференциальных эффективных сечений рассеяния в заданном направлении и в единичный телесный угол. Вычисление полного эффективного сечения.</w:t>
            </w:r>
          </w:p>
        </w:tc>
        <w:tc>
          <w:tcPr>
            <w:tcW w:w="1040" w:type="dxa"/>
          </w:tcPr>
          <w:p w14:paraId="65CEC5A4" w14:textId="3CB8E1E3" w:rsidR="009C516D" w:rsidRPr="00F94650" w:rsidRDefault="009C516D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086" w:type="dxa"/>
          </w:tcPr>
          <w:p w14:paraId="488113A0" w14:textId="398A97C6" w:rsidR="009C516D" w:rsidRPr="00F94650" w:rsidRDefault="000D4A4E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1ADAB2F3" w14:textId="7FFCB7C1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530FD53D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21747182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0B3354BB" w14:textId="0D3B0B00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14:paraId="4B464EDE" w14:textId="7A0C67CC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634C78AE" w14:textId="35A0F93A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9C516D" w:rsidRPr="00F94650" w14:paraId="36157E56" w14:textId="77777777" w:rsidTr="000D4A4E">
        <w:tc>
          <w:tcPr>
            <w:tcW w:w="2661" w:type="dxa"/>
          </w:tcPr>
          <w:p w14:paraId="2723B6F0" w14:textId="41FF03FE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eastAsia="Calibri"/>
                <w:sz w:val="18"/>
                <w:szCs w:val="18"/>
              </w:rPr>
              <w:t>Соударения идеально упругих шаров. Упругие взаимодействия частиц. Эффект Рамзауэра-</w:t>
            </w:r>
            <w:proofErr w:type="spellStart"/>
            <w:r w:rsidRPr="00F94650">
              <w:rPr>
                <w:rFonts w:eastAsia="Calibri"/>
                <w:sz w:val="18"/>
                <w:szCs w:val="18"/>
              </w:rPr>
              <w:t>Таундсенда</w:t>
            </w:r>
            <w:proofErr w:type="spellEnd"/>
            <w:r w:rsidRPr="00F94650">
              <w:rPr>
                <w:rFonts w:eastAsia="Calibri"/>
                <w:sz w:val="18"/>
                <w:szCs w:val="18"/>
              </w:rPr>
              <w:t>. Траектория движущейся частицы в поле рассеивающего центра. Эффективное сечение упругого рассеяния двух заряженных частиц. Формула Резерфорда.</w:t>
            </w:r>
          </w:p>
        </w:tc>
        <w:tc>
          <w:tcPr>
            <w:tcW w:w="1040" w:type="dxa"/>
          </w:tcPr>
          <w:p w14:paraId="202DEA29" w14:textId="1BBEA400" w:rsidR="009C516D" w:rsidRPr="00F94650" w:rsidRDefault="009C516D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086" w:type="dxa"/>
          </w:tcPr>
          <w:p w14:paraId="1C7CD9A0" w14:textId="0F58C153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14:paraId="7CB58179" w14:textId="1D225124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5A35018E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3E899581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3F394570" w14:textId="011C203F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14:paraId="1329AFC8" w14:textId="47802AE0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41495A2E" w14:textId="7B85FEEF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9C516D" w:rsidRPr="00F94650" w14:paraId="3FA7E35D" w14:textId="77777777" w:rsidTr="000D4A4E">
        <w:tc>
          <w:tcPr>
            <w:tcW w:w="2661" w:type="dxa"/>
          </w:tcPr>
          <w:p w14:paraId="297DFEBA" w14:textId="2CE8CC7C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eastAsia="Calibri"/>
                <w:sz w:val="18"/>
                <w:szCs w:val="18"/>
              </w:rPr>
              <w:lastRenderedPageBreak/>
              <w:t>Неупругие соударения первого и второго рода. Дифференциальные эффективные сечения ионизации и возбуждения атомов и молекул. Тройные дифференциальные эффективные сечения ионизации и их угловое распределение. Двойное дифференциальные эффективные сечения ионизации. Полное эффективное сечение ионизации.</w:t>
            </w:r>
          </w:p>
        </w:tc>
        <w:tc>
          <w:tcPr>
            <w:tcW w:w="1040" w:type="dxa"/>
          </w:tcPr>
          <w:p w14:paraId="61A1E076" w14:textId="7BA64201" w:rsidR="009C516D" w:rsidRPr="00F94650" w:rsidRDefault="009C516D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086" w:type="dxa"/>
          </w:tcPr>
          <w:p w14:paraId="1A2D063B" w14:textId="3F0FE465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14:paraId="4C54C679" w14:textId="488F8674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6B4EDCE8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4B7D9F06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2D4A9501" w14:textId="3D781DDD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14:paraId="21430974" w14:textId="79EC6C54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23CE6290" w14:textId="5E9200FF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9C516D" w:rsidRPr="00F94650" w14:paraId="42D23743" w14:textId="77777777" w:rsidTr="000D4A4E">
        <w:tc>
          <w:tcPr>
            <w:tcW w:w="2661" w:type="dxa"/>
          </w:tcPr>
          <w:p w14:paraId="56B58DE5" w14:textId="0ADD0C3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eastAsia="Calibri"/>
                <w:sz w:val="18"/>
                <w:szCs w:val="18"/>
              </w:rPr>
              <w:t>Классические методы вычисления эффективных сечений возбуждения энергетических уровней и ионизации атомов и молекул. Вероятность ионизации. Модель Томсона. Эффективное сечение ионизации по модели Томсона.</w:t>
            </w:r>
          </w:p>
        </w:tc>
        <w:tc>
          <w:tcPr>
            <w:tcW w:w="1040" w:type="dxa"/>
          </w:tcPr>
          <w:p w14:paraId="0E116AC7" w14:textId="343F0E6F" w:rsidR="009C516D" w:rsidRPr="00F94650" w:rsidRDefault="009C516D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086" w:type="dxa"/>
          </w:tcPr>
          <w:p w14:paraId="4D3A0CF0" w14:textId="77481A2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14:paraId="470F3951" w14:textId="4525E8B5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2E16A202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3551E871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224EF5FE" w14:textId="62DA9859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14:paraId="4A3FDAED" w14:textId="16FE3215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0EBEA525" w14:textId="223D1F50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9C516D" w:rsidRPr="00F94650" w14:paraId="0DE945EB" w14:textId="77777777" w:rsidTr="000D4A4E">
        <w:tc>
          <w:tcPr>
            <w:tcW w:w="2661" w:type="dxa"/>
          </w:tcPr>
          <w:p w14:paraId="7CEB2AC6" w14:textId="7610EFA3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eastAsia="Calibri"/>
                <w:sz w:val="18"/>
                <w:szCs w:val="18"/>
              </w:rPr>
              <w:t xml:space="preserve">Полуэмпирические и эмпирические формулы для сечения ионизации. Формула Дравина. Формула </w:t>
            </w:r>
            <w:proofErr w:type="spellStart"/>
            <w:r w:rsidRPr="00F94650">
              <w:rPr>
                <w:rFonts w:eastAsia="Calibri"/>
                <w:sz w:val="18"/>
                <w:szCs w:val="18"/>
              </w:rPr>
              <w:t>Гризинского</w:t>
            </w:r>
            <w:proofErr w:type="spellEnd"/>
            <w:r w:rsidRPr="00F94650">
              <w:rPr>
                <w:rFonts w:eastAsia="Calibri"/>
                <w:sz w:val="18"/>
                <w:szCs w:val="18"/>
              </w:rPr>
              <w:t>. Дифференциальное и полное эффективное сечение возбуждения уровня атома или молекулы. Прямое возбуждение.</w:t>
            </w:r>
            <w:r w:rsidRPr="00F94650">
              <w:rPr>
                <w:sz w:val="18"/>
                <w:szCs w:val="18"/>
              </w:rPr>
              <w:t xml:space="preserve"> </w:t>
            </w:r>
            <w:r w:rsidRPr="00F94650">
              <w:rPr>
                <w:rFonts w:eastAsia="MS Mincho"/>
                <w:sz w:val="18"/>
                <w:szCs w:val="18"/>
              </w:rPr>
              <w:t>Возбуждение с электронным обменом. Эффективные сечения ступенчатых процессов возбуждения и ионизации.</w:t>
            </w:r>
          </w:p>
        </w:tc>
        <w:tc>
          <w:tcPr>
            <w:tcW w:w="1040" w:type="dxa"/>
          </w:tcPr>
          <w:p w14:paraId="64D4F386" w14:textId="72198BB7" w:rsidR="009C516D" w:rsidRPr="00F94650" w:rsidRDefault="009C516D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086" w:type="dxa"/>
          </w:tcPr>
          <w:p w14:paraId="588F56C9" w14:textId="03622C6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14:paraId="0E014792" w14:textId="5A5D360D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62236AC1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03C3493B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75DD0B1C" w14:textId="3EACF05D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14:paraId="3C003798" w14:textId="5395D14E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6F6196F6" w14:textId="07E0AFF9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Проверка домашних заданий, Контрольная работа</w:t>
            </w:r>
          </w:p>
        </w:tc>
      </w:tr>
      <w:tr w:rsidR="009C516D" w:rsidRPr="00F94650" w14:paraId="488CD3B1" w14:textId="77777777" w:rsidTr="000D4A4E">
        <w:tc>
          <w:tcPr>
            <w:tcW w:w="2661" w:type="dxa"/>
          </w:tcPr>
          <w:p w14:paraId="32D37538" w14:textId="11C87F43" w:rsidR="009C516D" w:rsidRPr="00F94650" w:rsidRDefault="009C516D" w:rsidP="000D4A4E">
            <w:pPr>
              <w:ind w:left="-57" w:right="-57"/>
              <w:rPr>
                <w:rFonts w:asciiTheme="majorHAnsi" w:hAnsiTheme="majorHAnsi"/>
                <w:b/>
              </w:rPr>
            </w:pPr>
            <w:r w:rsidRPr="00F94650">
              <w:rPr>
                <w:rFonts w:eastAsia="Calibri"/>
                <w:sz w:val="18"/>
                <w:szCs w:val="18"/>
              </w:rPr>
              <w:t xml:space="preserve"> Квантово-механические методы вычисления эффективных сечений взаимодействий. Теория возмущений. Волновое уравнение системы сталкивающих частиц. Волновая функция рассеянных электронов. Амплитуда </w:t>
            </w:r>
            <w:r w:rsidRPr="00F94650">
              <w:rPr>
                <w:rFonts w:eastAsia="Calibri"/>
                <w:sz w:val="18"/>
                <w:szCs w:val="18"/>
              </w:rPr>
              <w:lastRenderedPageBreak/>
              <w:t>рассеянной волны.</w:t>
            </w:r>
          </w:p>
        </w:tc>
        <w:tc>
          <w:tcPr>
            <w:tcW w:w="1040" w:type="dxa"/>
          </w:tcPr>
          <w:p w14:paraId="7544A39B" w14:textId="5911F20D" w:rsidR="009C516D" w:rsidRPr="00F94650" w:rsidRDefault="009C516D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lastRenderedPageBreak/>
              <w:t>4</w:t>
            </w:r>
          </w:p>
        </w:tc>
        <w:tc>
          <w:tcPr>
            <w:tcW w:w="1086" w:type="dxa"/>
          </w:tcPr>
          <w:p w14:paraId="65456F56" w14:textId="1612BF3D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14:paraId="33CD242A" w14:textId="44EF89CF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5FF124A4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4117890F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3EF1EA5A" w14:textId="602FC67C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14:paraId="61B859BB" w14:textId="41149A48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78574F5E" w14:textId="1DE71063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9C516D" w:rsidRPr="00F94650" w14:paraId="427DAE07" w14:textId="77777777" w:rsidTr="000D4A4E">
        <w:tc>
          <w:tcPr>
            <w:tcW w:w="2661" w:type="dxa"/>
          </w:tcPr>
          <w:p w14:paraId="410B3A40" w14:textId="52C580BE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proofErr w:type="spellStart"/>
            <w:r w:rsidRPr="00F94650">
              <w:rPr>
                <w:rFonts w:eastAsia="Calibri"/>
                <w:sz w:val="18"/>
                <w:szCs w:val="18"/>
              </w:rPr>
              <w:lastRenderedPageBreak/>
              <w:t>Борновское</w:t>
            </w:r>
            <w:proofErr w:type="spellEnd"/>
            <w:r w:rsidRPr="00F94650">
              <w:rPr>
                <w:rFonts w:eastAsia="Calibri"/>
                <w:sz w:val="18"/>
                <w:szCs w:val="18"/>
              </w:rPr>
              <w:t xml:space="preserve"> приближение и условия его применимости. Упругое рассеяние электронов: рассеяние на малые и большие углы, изотропное и анизотропное рассеяние. Вычисление дифференциальных эффективных сечений возбуждения энергетических уровней и ионизация электронным ударом в </w:t>
            </w:r>
            <w:proofErr w:type="spellStart"/>
            <w:r w:rsidRPr="00F94650">
              <w:rPr>
                <w:rFonts w:eastAsia="Calibri"/>
                <w:sz w:val="18"/>
                <w:szCs w:val="18"/>
              </w:rPr>
              <w:t>борновском</w:t>
            </w:r>
            <w:proofErr w:type="spellEnd"/>
            <w:r w:rsidRPr="00F94650">
              <w:rPr>
                <w:rFonts w:eastAsia="Calibri"/>
                <w:sz w:val="18"/>
                <w:szCs w:val="18"/>
              </w:rPr>
              <w:t xml:space="preserve"> приближении. </w:t>
            </w:r>
          </w:p>
        </w:tc>
        <w:tc>
          <w:tcPr>
            <w:tcW w:w="1040" w:type="dxa"/>
          </w:tcPr>
          <w:p w14:paraId="66C67C45" w14:textId="207FBF41" w:rsidR="009C516D" w:rsidRPr="00F94650" w:rsidRDefault="009C516D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086" w:type="dxa"/>
          </w:tcPr>
          <w:p w14:paraId="679A46CB" w14:textId="26640114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14:paraId="249AD0E2" w14:textId="3486920E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624C4099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225706E6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7FB06CCF" w14:textId="28BA52CE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14:paraId="2E4B3770" w14:textId="27EBBF8E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169A8F71" w14:textId="51CB8639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Проверка домашних заданий, Контрольная работа</w:t>
            </w:r>
          </w:p>
        </w:tc>
      </w:tr>
      <w:tr w:rsidR="009C516D" w:rsidRPr="00F94650" w14:paraId="709BA08A" w14:textId="77777777" w:rsidTr="000D4A4E">
        <w:tc>
          <w:tcPr>
            <w:tcW w:w="2661" w:type="dxa"/>
          </w:tcPr>
          <w:p w14:paraId="29771CB8" w14:textId="7F9C298D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eastAsia="Calibri"/>
                <w:sz w:val="18"/>
                <w:szCs w:val="18"/>
              </w:rPr>
              <w:t xml:space="preserve">Оптически запрещенные и разрешенные переходы. Угловое распределение </w:t>
            </w:r>
            <w:proofErr w:type="spellStart"/>
            <w:r w:rsidRPr="00F94650">
              <w:rPr>
                <w:rFonts w:eastAsia="Calibri"/>
                <w:sz w:val="18"/>
                <w:szCs w:val="18"/>
              </w:rPr>
              <w:t>неупруго</w:t>
            </w:r>
            <w:proofErr w:type="spellEnd"/>
            <w:r w:rsidRPr="00F94650">
              <w:rPr>
                <w:rFonts w:eastAsia="Calibri"/>
                <w:sz w:val="18"/>
                <w:szCs w:val="18"/>
              </w:rPr>
              <w:t xml:space="preserve"> рассеянных электронов. Сравнение предсказаний теории в рамках аппроксимации Борна с экспериментальными результатами углового распределения для упругого и неупругого рассеяния электронов</w:t>
            </w:r>
          </w:p>
        </w:tc>
        <w:tc>
          <w:tcPr>
            <w:tcW w:w="1040" w:type="dxa"/>
          </w:tcPr>
          <w:p w14:paraId="59958FC4" w14:textId="5FD8F4FB" w:rsidR="009C516D" w:rsidRPr="00F94650" w:rsidRDefault="009C516D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086" w:type="dxa"/>
          </w:tcPr>
          <w:p w14:paraId="59B932A2" w14:textId="1EE6FEC9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14:paraId="30D8684A" w14:textId="299E0458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7925A6E3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348041A9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3763B927" w14:textId="2C4A0E3F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14:paraId="07C2CEF5" w14:textId="69717EB4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578A52E9" w14:textId="446C7504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9C516D" w:rsidRPr="00F94650" w14:paraId="76BFDD37" w14:textId="77777777" w:rsidTr="000D4A4E">
        <w:tc>
          <w:tcPr>
            <w:tcW w:w="2661" w:type="dxa"/>
          </w:tcPr>
          <w:p w14:paraId="6D136FFF" w14:textId="331C49D2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eastAsia="Calibri"/>
                <w:sz w:val="18"/>
                <w:szCs w:val="18"/>
              </w:rPr>
              <w:t xml:space="preserve">Возникновение и исчезновение заряженных частиц в неравновесной плазме. Прямая и ступенчатая ионизации атомов и молекул электронным ударом. Ионизация при столкновении тяжелых частиц. Параметр </w:t>
            </w:r>
            <w:proofErr w:type="spellStart"/>
            <w:r w:rsidRPr="00F94650">
              <w:rPr>
                <w:rFonts w:eastAsia="Calibri"/>
                <w:sz w:val="18"/>
                <w:szCs w:val="18"/>
              </w:rPr>
              <w:t>Месси</w:t>
            </w:r>
            <w:proofErr w:type="spellEnd"/>
            <w:r w:rsidRPr="00F94650">
              <w:rPr>
                <w:rFonts w:eastAsia="Calibri"/>
                <w:sz w:val="18"/>
                <w:szCs w:val="18"/>
              </w:rPr>
              <w:t>. Электрон-ионная рекомбинация (</w:t>
            </w:r>
            <w:proofErr w:type="spellStart"/>
            <w:r w:rsidRPr="00F94650">
              <w:rPr>
                <w:rFonts w:eastAsia="Calibri"/>
                <w:sz w:val="18"/>
                <w:szCs w:val="18"/>
              </w:rPr>
              <w:t>диссоциативная</w:t>
            </w:r>
            <w:proofErr w:type="spellEnd"/>
            <w:r w:rsidRPr="00F94650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F94650">
              <w:rPr>
                <w:rFonts w:eastAsia="Calibri"/>
                <w:sz w:val="18"/>
                <w:szCs w:val="18"/>
              </w:rPr>
              <w:t>трехчастичная</w:t>
            </w:r>
            <w:proofErr w:type="spellEnd"/>
            <w:r w:rsidRPr="00F94650">
              <w:rPr>
                <w:rFonts w:eastAsia="Calibri"/>
                <w:sz w:val="18"/>
                <w:szCs w:val="18"/>
              </w:rPr>
              <w:t>, радиационная).</w:t>
            </w:r>
          </w:p>
        </w:tc>
        <w:tc>
          <w:tcPr>
            <w:tcW w:w="1040" w:type="dxa"/>
          </w:tcPr>
          <w:p w14:paraId="1DBC6C52" w14:textId="213B2F41" w:rsidR="009C516D" w:rsidRPr="00F94650" w:rsidRDefault="009C516D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086" w:type="dxa"/>
          </w:tcPr>
          <w:p w14:paraId="609441CE" w14:textId="3456C63E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76" w:type="dxa"/>
          </w:tcPr>
          <w:p w14:paraId="32AD68A2" w14:textId="2E1974F8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4193DECD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60D7310B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3A815348" w14:textId="06C112E3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</w:tcPr>
          <w:p w14:paraId="0E64B44C" w14:textId="7A6E222B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054" w:type="dxa"/>
          </w:tcPr>
          <w:p w14:paraId="4865717E" w14:textId="0FD1E622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9C516D" w:rsidRPr="00F94650" w14:paraId="32616473" w14:textId="77777777" w:rsidTr="000D4A4E">
        <w:tc>
          <w:tcPr>
            <w:tcW w:w="2661" w:type="dxa"/>
          </w:tcPr>
          <w:p w14:paraId="49997AF6" w14:textId="53C6F2B9" w:rsidR="009C516D" w:rsidRPr="00F94650" w:rsidRDefault="009C516D" w:rsidP="000D4A4E">
            <w:pPr>
              <w:ind w:left="-57" w:right="-57"/>
              <w:rPr>
                <w:rFonts w:asciiTheme="majorHAnsi" w:hAnsiTheme="majorHAnsi"/>
                <w:b/>
              </w:rPr>
            </w:pPr>
            <w:r w:rsidRPr="00F94650">
              <w:rPr>
                <w:rFonts w:eastAsia="Calibri"/>
                <w:sz w:val="18"/>
                <w:szCs w:val="18"/>
              </w:rPr>
              <w:t xml:space="preserve"> Прилипание электронов (</w:t>
            </w:r>
            <w:proofErr w:type="spellStart"/>
            <w:r w:rsidRPr="00F94650">
              <w:rPr>
                <w:rFonts w:eastAsia="Calibri"/>
                <w:sz w:val="18"/>
                <w:szCs w:val="18"/>
              </w:rPr>
              <w:t>диссоциативное</w:t>
            </w:r>
            <w:proofErr w:type="spellEnd"/>
            <w:r w:rsidRPr="00F94650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F94650">
              <w:rPr>
                <w:rFonts w:eastAsia="Calibri"/>
                <w:sz w:val="18"/>
                <w:szCs w:val="18"/>
              </w:rPr>
              <w:t>трехчастичное</w:t>
            </w:r>
            <w:proofErr w:type="spellEnd"/>
            <w:r w:rsidRPr="00F94650">
              <w:rPr>
                <w:rFonts w:eastAsia="Calibri"/>
                <w:sz w:val="18"/>
                <w:szCs w:val="18"/>
              </w:rPr>
              <w:t xml:space="preserve">). Разрушение отрицательных ионов (ассоциативный отрыв электрона, разрушение отрицательного иона электронным ударом, процессы отрыва электрона при </w:t>
            </w:r>
            <w:r w:rsidRPr="00F94650">
              <w:rPr>
                <w:rFonts w:eastAsia="Calibri"/>
                <w:sz w:val="18"/>
                <w:szCs w:val="18"/>
              </w:rPr>
              <w:lastRenderedPageBreak/>
              <w:t>столкновении с возбужденными частицами). Перезарядка. Ион-ионная рекомбинация. Диффузионные потери заряженных частиц. Свободная и амбиполярная диффузии.</w:t>
            </w:r>
          </w:p>
        </w:tc>
        <w:tc>
          <w:tcPr>
            <w:tcW w:w="1040" w:type="dxa"/>
          </w:tcPr>
          <w:p w14:paraId="200F10B4" w14:textId="2C14C99B" w:rsidR="009C516D" w:rsidRPr="00F94650" w:rsidRDefault="00FD0CBF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lastRenderedPageBreak/>
              <w:t>8</w:t>
            </w:r>
          </w:p>
        </w:tc>
        <w:tc>
          <w:tcPr>
            <w:tcW w:w="1086" w:type="dxa"/>
          </w:tcPr>
          <w:p w14:paraId="7D007AFD" w14:textId="08D243D1" w:rsidR="009C516D" w:rsidRPr="00F94650" w:rsidRDefault="000D4A4E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276" w:type="dxa"/>
          </w:tcPr>
          <w:p w14:paraId="167B458E" w14:textId="21A90F22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122825FD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294626BD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0348F39C" w14:textId="3310BCDF" w:rsidR="009C516D" w:rsidRPr="00F94650" w:rsidRDefault="000D4A4E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20B65E12" w14:textId="26871A5B" w:rsidR="009C516D" w:rsidRPr="00F94650" w:rsidRDefault="00B84089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054" w:type="dxa"/>
          </w:tcPr>
          <w:p w14:paraId="0F43AD70" w14:textId="02766B5D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Опрос, проверка домашних заданий,</w:t>
            </w:r>
          </w:p>
        </w:tc>
      </w:tr>
      <w:tr w:rsidR="009C516D" w:rsidRPr="00F94650" w14:paraId="2FE2B049" w14:textId="77777777" w:rsidTr="000D4A4E">
        <w:tc>
          <w:tcPr>
            <w:tcW w:w="2661" w:type="dxa"/>
          </w:tcPr>
          <w:p w14:paraId="19EB2EFE" w14:textId="46544D96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eastAsia="Calibri"/>
                <w:sz w:val="18"/>
                <w:szCs w:val="18"/>
              </w:rPr>
              <w:lastRenderedPageBreak/>
              <w:t xml:space="preserve">Методы </w:t>
            </w:r>
            <w:r w:rsidR="000D4A4E" w:rsidRPr="00F94650">
              <w:rPr>
                <w:rFonts w:eastAsia="Calibri"/>
                <w:sz w:val="18"/>
                <w:szCs w:val="18"/>
              </w:rPr>
              <w:t>и</w:t>
            </w:r>
            <w:r w:rsidRPr="00F94650">
              <w:rPr>
                <w:rFonts w:eastAsia="Calibri"/>
                <w:sz w:val="18"/>
                <w:szCs w:val="18"/>
              </w:rPr>
              <w:t>змерения сечений парных и тройных взаимодействий. Экспериментальное определение эффективных дифференциальных сечений, общих и суммарных сечений, констант скоростей парных и тройных взаимодействий.</w:t>
            </w:r>
          </w:p>
        </w:tc>
        <w:tc>
          <w:tcPr>
            <w:tcW w:w="1040" w:type="dxa"/>
          </w:tcPr>
          <w:p w14:paraId="6E769000" w14:textId="3CE84378" w:rsidR="009C516D" w:rsidRPr="00F94650" w:rsidRDefault="00FD0CBF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86" w:type="dxa"/>
          </w:tcPr>
          <w:p w14:paraId="557F4603" w14:textId="2AE9901F" w:rsidR="009C516D" w:rsidRPr="00F94650" w:rsidRDefault="000D4A4E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276" w:type="dxa"/>
          </w:tcPr>
          <w:p w14:paraId="0EADBE3B" w14:textId="6DB6584D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3A678871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30EA3AEE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24E39B2C" w14:textId="0E90FD8E" w:rsidR="009C516D" w:rsidRPr="00F94650" w:rsidRDefault="000D4A4E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4AC4B13D" w14:textId="1ECFF9D5" w:rsidR="009C516D" w:rsidRPr="00F94650" w:rsidRDefault="00FD0CBF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3054" w:type="dxa"/>
          </w:tcPr>
          <w:p w14:paraId="76D04B39" w14:textId="07E91D5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Cs/>
                <w:sz w:val="22"/>
                <w:szCs w:val="22"/>
              </w:rPr>
              <w:t>Проверка домашних заданий, Контрольная работа</w:t>
            </w:r>
          </w:p>
        </w:tc>
      </w:tr>
      <w:tr w:rsidR="009C516D" w:rsidRPr="00F94650" w14:paraId="5C98FC02" w14:textId="77777777" w:rsidTr="000D4A4E">
        <w:tc>
          <w:tcPr>
            <w:tcW w:w="2661" w:type="dxa"/>
          </w:tcPr>
          <w:p w14:paraId="6C1CB989" w14:textId="392FF19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  <w:sz w:val="22"/>
                <w:szCs w:val="22"/>
              </w:rPr>
              <w:t xml:space="preserve">Промежуточная аттестация – зачет </w:t>
            </w:r>
          </w:p>
        </w:tc>
        <w:tc>
          <w:tcPr>
            <w:tcW w:w="1040" w:type="dxa"/>
          </w:tcPr>
          <w:p w14:paraId="2506B6FB" w14:textId="097F5A17" w:rsidR="009C516D" w:rsidRPr="00F94650" w:rsidRDefault="009C516D" w:rsidP="009C516D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086" w:type="dxa"/>
          </w:tcPr>
          <w:p w14:paraId="0DA6788E" w14:textId="3E53257B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466B89FF" w14:textId="75EE5A6B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2699CE22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7585C7AA" w14:textId="77777777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2849B261" w14:textId="080A203F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2E4D0330" w14:textId="42CB3945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8</w:t>
            </w:r>
            <w:r w:rsidR="00DD1324" w:rsidRPr="00F94650">
              <w:rPr>
                <w:rStyle w:val="af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054" w:type="dxa"/>
          </w:tcPr>
          <w:p w14:paraId="5B801B02" w14:textId="628FF24B" w:rsidR="009C516D" w:rsidRPr="00F94650" w:rsidRDefault="009C516D" w:rsidP="009C516D">
            <w:pPr>
              <w:rPr>
                <w:rFonts w:asciiTheme="majorHAnsi" w:hAnsiTheme="majorHAnsi"/>
                <w:b/>
              </w:rPr>
            </w:pPr>
          </w:p>
        </w:tc>
      </w:tr>
      <w:tr w:rsidR="000D4A4E" w:rsidRPr="00F94650" w14:paraId="3353CE9C" w14:textId="77777777" w:rsidTr="000D4A4E">
        <w:tc>
          <w:tcPr>
            <w:tcW w:w="2661" w:type="dxa"/>
          </w:tcPr>
          <w:p w14:paraId="17A3E179" w14:textId="0C3B4FB3" w:rsidR="000D4A4E" w:rsidRPr="00F94650" w:rsidRDefault="000D4A4E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0" w:type="dxa"/>
          </w:tcPr>
          <w:p w14:paraId="050D8C5E" w14:textId="204F23B2" w:rsidR="000D4A4E" w:rsidRPr="00F94650" w:rsidRDefault="00FD0CBF" w:rsidP="009C516D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</w:rPr>
              <w:t>72</w:t>
            </w:r>
          </w:p>
        </w:tc>
        <w:tc>
          <w:tcPr>
            <w:tcW w:w="1086" w:type="dxa"/>
          </w:tcPr>
          <w:p w14:paraId="73CEA878" w14:textId="6FEFADA8" w:rsidR="000D4A4E" w:rsidRPr="00F94650" w:rsidRDefault="000D4A4E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34</w:t>
            </w:r>
          </w:p>
        </w:tc>
        <w:tc>
          <w:tcPr>
            <w:tcW w:w="1276" w:type="dxa"/>
          </w:tcPr>
          <w:p w14:paraId="5A21F7E2" w14:textId="77777777" w:rsidR="000D4A4E" w:rsidRPr="00F94650" w:rsidRDefault="000D4A4E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14:paraId="642F6F58" w14:textId="77777777" w:rsidR="000D4A4E" w:rsidRPr="00F94650" w:rsidRDefault="000D4A4E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14:paraId="0ACF5F6F" w14:textId="77777777" w:rsidR="000D4A4E" w:rsidRPr="00F94650" w:rsidRDefault="000D4A4E" w:rsidP="009C516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14:paraId="508CDE58" w14:textId="3E65F5B4" w:rsidR="000D4A4E" w:rsidRPr="00F94650" w:rsidRDefault="000D4A4E" w:rsidP="009C516D">
            <w:pPr>
              <w:rPr>
                <w:rFonts w:asciiTheme="majorHAnsi" w:hAnsiTheme="majorHAnsi"/>
                <w:b/>
                <w:lang w:val="en-US"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34</w:t>
            </w:r>
          </w:p>
        </w:tc>
        <w:tc>
          <w:tcPr>
            <w:tcW w:w="1701" w:type="dxa"/>
          </w:tcPr>
          <w:p w14:paraId="473AB893" w14:textId="2C38C18D" w:rsidR="000D4A4E" w:rsidRPr="00F94650" w:rsidRDefault="000D4A4E" w:rsidP="00FD0CBF">
            <w:pPr>
              <w:rPr>
                <w:rFonts w:asciiTheme="majorHAnsi" w:hAnsiTheme="majorHAnsi"/>
                <w:b/>
              </w:rPr>
            </w:pPr>
            <w:r w:rsidRPr="00F94650">
              <w:rPr>
                <w:rFonts w:asciiTheme="majorHAnsi" w:hAnsiTheme="majorHAnsi"/>
                <w:b/>
                <w:lang w:val="en-US"/>
              </w:rPr>
              <w:t>3</w:t>
            </w:r>
            <w:r w:rsidR="00FD0CBF" w:rsidRPr="00F94650">
              <w:rPr>
                <w:rFonts w:asciiTheme="majorHAnsi" w:hAnsiTheme="majorHAnsi"/>
                <w:b/>
              </w:rPr>
              <w:t>8</w:t>
            </w:r>
            <w:r w:rsidR="00731CDA" w:rsidRPr="00F94650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3054" w:type="dxa"/>
          </w:tcPr>
          <w:p w14:paraId="32C7BABE" w14:textId="77777777" w:rsidR="000D4A4E" w:rsidRPr="00F94650" w:rsidRDefault="000D4A4E" w:rsidP="009C516D">
            <w:pPr>
              <w:rPr>
                <w:rFonts w:asciiTheme="majorHAnsi" w:hAnsiTheme="majorHAnsi"/>
                <w:b/>
              </w:rPr>
            </w:pPr>
          </w:p>
        </w:tc>
      </w:tr>
    </w:tbl>
    <w:p w14:paraId="748731AA" w14:textId="77777777" w:rsidR="00802009" w:rsidRPr="00F94650" w:rsidRDefault="00050941" w:rsidP="000662A4">
      <w:pPr>
        <w:spacing w:line="276" w:lineRule="auto"/>
        <w:jc w:val="both"/>
        <w:rPr>
          <w:rFonts w:asciiTheme="majorHAnsi" w:hAnsiTheme="majorHAnsi"/>
        </w:rPr>
      </w:pPr>
      <w:r w:rsidRPr="00F94650">
        <w:rPr>
          <w:rFonts w:asciiTheme="majorHAnsi" w:hAnsiTheme="majorHAnsi"/>
        </w:rPr>
        <w:t>*Лабораторные занятия, практические занятия относятся к практической подготовке обучающихся.</w:t>
      </w:r>
    </w:p>
    <w:p w14:paraId="0189459E" w14:textId="77777777" w:rsidR="00E87C2E" w:rsidRPr="00F94650" w:rsidRDefault="00E87C2E" w:rsidP="00785A92">
      <w:pPr>
        <w:rPr>
          <w:rFonts w:ascii="Cambria" w:hAnsi="Cambria" w:cs="Cambria"/>
        </w:rPr>
      </w:pPr>
    </w:p>
    <w:p w14:paraId="0A405F72" w14:textId="77777777" w:rsidR="006E61B3" w:rsidRPr="00F94650" w:rsidRDefault="006E61B3" w:rsidP="000662A4">
      <w:pPr>
        <w:spacing w:line="276" w:lineRule="auto"/>
        <w:jc w:val="both"/>
        <w:rPr>
          <w:rFonts w:asciiTheme="majorHAnsi" w:hAnsiTheme="majorHAnsi"/>
          <w:b/>
          <w:bCs/>
          <w:color w:val="000000"/>
        </w:rPr>
      </w:pPr>
    </w:p>
    <w:p w14:paraId="629A4FDC" w14:textId="77777777" w:rsidR="00115037" w:rsidRPr="00F94650" w:rsidRDefault="00115037" w:rsidP="00BE247C">
      <w:pPr>
        <w:rPr>
          <w:rFonts w:asciiTheme="majorHAnsi" w:hAnsiTheme="majorHAnsi"/>
          <w:b/>
        </w:rPr>
        <w:sectPr w:rsidR="00115037" w:rsidRPr="00F94650" w:rsidSect="00802009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4F6A025" w14:textId="77777777" w:rsidR="00BE247C" w:rsidRPr="00F94650" w:rsidRDefault="006C19E1" w:rsidP="00BE247C">
      <w:pPr>
        <w:rPr>
          <w:rFonts w:asciiTheme="majorHAnsi" w:hAnsiTheme="majorHAnsi"/>
          <w:b/>
        </w:rPr>
      </w:pPr>
      <w:r w:rsidRPr="00F94650">
        <w:rPr>
          <w:rFonts w:asciiTheme="majorHAnsi" w:hAnsiTheme="majorHAnsi"/>
          <w:b/>
        </w:rPr>
        <w:lastRenderedPageBreak/>
        <w:t>6</w:t>
      </w:r>
      <w:r w:rsidR="00BE247C" w:rsidRPr="00F94650">
        <w:rPr>
          <w:rFonts w:asciiTheme="majorHAnsi" w:hAnsiTheme="majorHAnsi"/>
          <w:b/>
        </w:rPr>
        <w:t>. Фонд оценочных средств для оценивания результатов обучения по дисциплине (модулю)</w:t>
      </w:r>
    </w:p>
    <w:p w14:paraId="146A9F49" w14:textId="77777777" w:rsidR="00BE247C" w:rsidRPr="00F94650" w:rsidRDefault="00BE247C" w:rsidP="00BE247C">
      <w:pPr>
        <w:rPr>
          <w:rFonts w:asciiTheme="majorHAnsi" w:hAnsiTheme="majorHAnsi"/>
        </w:rPr>
      </w:pPr>
    </w:p>
    <w:p w14:paraId="596D5FF3" w14:textId="77777777" w:rsidR="00BE247C" w:rsidRPr="00F94650" w:rsidRDefault="006C19E1" w:rsidP="00194A31">
      <w:pPr>
        <w:jc w:val="both"/>
        <w:rPr>
          <w:rFonts w:asciiTheme="majorHAnsi" w:hAnsiTheme="majorHAnsi"/>
        </w:rPr>
      </w:pPr>
      <w:r w:rsidRPr="00F94650">
        <w:rPr>
          <w:rFonts w:asciiTheme="majorHAnsi" w:hAnsiTheme="majorHAnsi"/>
        </w:rPr>
        <w:t>6</w:t>
      </w:r>
      <w:r w:rsidR="00BE247C" w:rsidRPr="00F94650">
        <w:rPr>
          <w:rFonts w:asciiTheme="majorHAnsi" w:hAnsiTheme="majorHAnsi"/>
        </w:rPr>
        <w:t>.1. Типовые задания и иные материалы, необходимые для оценки результатов обучения:</w:t>
      </w:r>
    </w:p>
    <w:p w14:paraId="5406E277" w14:textId="77777777" w:rsidR="004651EA" w:rsidRPr="00F94650" w:rsidRDefault="004651EA" w:rsidP="00194A31">
      <w:pPr>
        <w:jc w:val="both"/>
        <w:rPr>
          <w:rFonts w:asciiTheme="majorHAnsi" w:hAnsiTheme="majorHAnsi"/>
        </w:rPr>
      </w:pPr>
    </w:p>
    <w:p w14:paraId="1029B4FD" w14:textId="77777777" w:rsidR="009049E3" w:rsidRPr="00F94650" w:rsidRDefault="009049E3" w:rsidP="009049E3">
      <w:bookmarkStart w:id="1" w:name="_Hlk149314933"/>
      <w:r w:rsidRPr="00F94650">
        <w:t>Перечень вопросов:</w:t>
      </w:r>
    </w:p>
    <w:p w14:paraId="7B28E024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 xml:space="preserve">Определение понятия взаимодействия. Радиус взаимодействия и прицельное расстояние. </w:t>
      </w:r>
    </w:p>
    <w:p w14:paraId="6A2BC308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 xml:space="preserve">Законы сохранения при парных соударениях. </w:t>
      </w:r>
    </w:p>
    <w:p w14:paraId="2BE5F0C9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Эффективные сечения парных взаимодействий.</w:t>
      </w:r>
    </w:p>
    <w:p w14:paraId="2F53118F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 xml:space="preserve">Дифференциальное эффективное сечение рассеяния. </w:t>
      </w:r>
    </w:p>
    <w:p w14:paraId="20D559D1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 xml:space="preserve">Суммарное или макроскопическое эффективное сечение. </w:t>
      </w:r>
    </w:p>
    <w:p w14:paraId="33E3699D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Общее полное и общее суммарное эффективное сечение.</w:t>
      </w:r>
    </w:p>
    <w:p w14:paraId="365778D6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 xml:space="preserve">Средняя длина свободного пробега и частота по отношению к элементарному взаимодействию. </w:t>
      </w:r>
    </w:p>
    <w:p w14:paraId="54C38A8C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 xml:space="preserve">Константа скорости реакции. </w:t>
      </w:r>
    </w:p>
    <w:p w14:paraId="6CA710C5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 xml:space="preserve">Скорость реакции. </w:t>
      </w:r>
    </w:p>
    <w:p w14:paraId="603B55B1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Сечение передачи импульса. Эффективная частота соударений.</w:t>
      </w:r>
    </w:p>
    <w:p w14:paraId="5F535884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 xml:space="preserve">Дифференциальное эффективное сечение тройных взаимодействий. </w:t>
      </w:r>
    </w:p>
    <w:p w14:paraId="1B77AB67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Прямые и обратные процессы. Вероятность прямого и обратного процессов. Принцип детального равновесия.</w:t>
      </w:r>
    </w:p>
    <w:p w14:paraId="58F75406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Классический метод вычисления эффективных сечений и условия его применимости. Движение взаимодействующих частиц в поле центральных сил.</w:t>
      </w:r>
    </w:p>
    <w:p w14:paraId="235F6092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Вычисление дифференциальных эффективных сечений рассеяния в заданном направлении и в единичный телесный угол. Вычисление полного эффективного сечения.</w:t>
      </w:r>
    </w:p>
    <w:p w14:paraId="1D087438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Соударения идеально упругих шаров. Упругие взаимодействия частиц. Эффект Рамзауэра-</w:t>
      </w:r>
      <w:proofErr w:type="spellStart"/>
      <w:r w:rsidRPr="00F94650">
        <w:rPr>
          <w:rFonts w:eastAsia="Calibri"/>
        </w:rPr>
        <w:t>Таундсенда</w:t>
      </w:r>
      <w:proofErr w:type="spellEnd"/>
      <w:r w:rsidRPr="00F94650">
        <w:rPr>
          <w:rFonts w:eastAsia="Calibri"/>
        </w:rPr>
        <w:t xml:space="preserve">. Траектория движущейся частицы в поле рассеивающего центра. </w:t>
      </w:r>
    </w:p>
    <w:p w14:paraId="685F3E24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Эффективное сечение упругого рассеяния двух заряженных частиц. Формула Резерфорда.</w:t>
      </w:r>
    </w:p>
    <w:p w14:paraId="28DFD4F4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 xml:space="preserve">Неупругие соударения первого и второго рода. Дифференциальные эффективные сечения ионизации и возбуждения атомов и молекул. </w:t>
      </w:r>
    </w:p>
    <w:p w14:paraId="2DF9615E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Тройные дифференциальные эффективные сечения ионизации и их угловое распределение. Двойное дифференциальные эффективные сечения ионизации. Полное эффективное сечение ионизации.</w:t>
      </w:r>
    </w:p>
    <w:p w14:paraId="53192CFD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Классические методы вычисления эффективных сечений возбуждения энергетических уровней и ионизации атомов и молекул. Модель Томсона. Эффективное сечение ионизации по модели Томсона.</w:t>
      </w:r>
    </w:p>
    <w:p w14:paraId="07DFB796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 xml:space="preserve">Полуэмпирические и эмпирические формулы для сечения ионизации. Формула Дравина. Формула </w:t>
      </w:r>
      <w:proofErr w:type="spellStart"/>
      <w:r w:rsidRPr="00F94650">
        <w:rPr>
          <w:rFonts w:eastAsia="Calibri"/>
        </w:rPr>
        <w:t>Гризинского</w:t>
      </w:r>
      <w:proofErr w:type="spellEnd"/>
      <w:r w:rsidRPr="00F94650">
        <w:rPr>
          <w:rFonts w:eastAsia="Calibri"/>
        </w:rPr>
        <w:t>. Дифференциальное и полное эффективное сечение возбуждения уровня атома или молекулы. Прямое возбуждение.</w:t>
      </w:r>
      <w:r w:rsidRPr="00F94650">
        <w:t xml:space="preserve"> </w:t>
      </w:r>
      <w:r w:rsidRPr="00F94650">
        <w:rPr>
          <w:rFonts w:eastAsia="MS Mincho"/>
        </w:rPr>
        <w:t xml:space="preserve">Возбуждение с электронным обменом. </w:t>
      </w:r>
    </w:p>
    <w:p w14:paraId="2C92A885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MS Mincho"/>
        </w:rPr>
        <w:t>Эффективные сечения ступенчатых процессов возбуждения и ионизации.</w:t>
      </w:r>
    </w:p>
    <w:p w14:paraId="1157C48B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Квантово-механические методы вычисления эффективных сечений взаимодействий. Теория возмущений. Волновое уравнение системы сталкивающих частиц. Волновая функция рассеянных электронов. Амплитуда рассеянной волны.</w:t>
      </w:r>
    </w:p>
    <w:p w14:paraId="6F1BD43F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proofErr w:type="spellStart"/>
      <w:r w:rsidRPr="00F94650">
        <w:rPr>
          <w:rFonts w:eastAsia="Calibri"/>
        </w:rPr>
        <w:t>Борновское</w:t>
      </w:r>
      <w:proofErr w:type="spellEnd"/>
      <w:r w:rsidRPr="00F94650">
        <w:rPr>
          <w:rFonts w:eastAsia="Calibri"/>
        </w:rPr>
        <w:t xml:space="preserve"> приближение и условия его применимости. Упругое рассеяние электронов: рассеяние на малые и большие углы, изотропное и анизотропное рассеяние. Вычисление дифференциальных эффективных сечений возбуждения </w:t>
      </w:r>
      <w:r w:rsidRPr="00F94650">
        <w:rPr>
          <w:rFonts w:eastAsia="Calibri"/>
        </w:rPr>
        <w:lastRenderedPageBreak/>
        <w:t xml:space="preserve">энергетических уровней и ионизация электронным ударом в </w:t>
      </w:r>
      <w:proofErr w:type="spellStart"/>
      <w:r w:rsidRPr="00F94650">
        <w:rPr>
          <w:rFonts w:eastAsia="Calibri"/>
        </w:rPr>
        <w:t>борновском</w:t>
      </w:r>
      <w:proofErr w:type="spellEnd"/>
      <w:r w:rsidRPr="00F94650">
        <w:rPr>
          <w:rFonts w:eastAsia="Calibri"/>
        </w:rPr>
        <w:t xml:space="preserve"> приближении.</w:t>
      </w:r>
    </w:p>
    <w:p w14:paraId="19AA673B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 xml:space="preserve">Прямая и ступенчатая ионизации атомов и молекул электронным ударом. Ионизация при столкновении тяжелых частиц. Параметр </w:t>
      </w:r>
      <w:proofErr w:type="spellStart"/>
      <w:r w:rsidRPr="00F94650">
        <w:rPr>
          <w:rFonts w:eastAsia="Calibri"/>
        </w:rPr>
        <w:t>Месси</w:t>
      </w:r>
      <w:proofErr w:type="spellEnd"/>
      <w:r w:rsidRPr="00F94650">
        <w:rPr>
          <w:rFonts w:eastAsia="Calibri"/>
        </w:rPr>
        <w:t xml:space="preserve">. </w:t>
      </w:r>
    </w:p>
    <w:p w14:paraId="3946FD1A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Электрон-ионная рекомбинация (</w:t>
      </w:r>
      <w:proofErr w:type="spellStart"/>
      <w:r w:rsidRPr="00F94650">
        <w:rPr>
          <w:rFonts w:eastAsia="Calibri"/>
        </w:rPr>
        <w:t>диссоциативная</w:t>
      </w:r>
      <w:proofErr w:type="spellEnd"/>
      <w:r w:rsidRPr="00F94650">
        <w:rPr>
          <w:rFonts w:eastAsia="Calibri"/>
        </w:rPr>
        <w:t xml:space="preserve">, </w:t>
      </w:r>
      <w:proofErr w:type="spellStart"/>
      <w:r w:rsidRPr="00F94650">
        <w:rPr>
          <w:rFonts w:eastAsia="Calibri"/>
        </w:rPr>
        <w:t>трехчастичная</w:t>
      </w:r>
      <w:proofErr w:type="spellEnd"/>
      <w:r w:rsidRPr="00F94650">
        <w:rPr>
          <w:rFonts w:eastAsia="Calibri"/>
        </w:rPr>
        <w:t>, радиационная).</w:t>
      </w:r>
    </w:p>
    <w:p w14:paraId="7368B0E6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Прилипание электронов (</w:t>
      </w:r>
      <w:proofErr w:type="spellStart"/>
      <w:r w:rsidRPr="00F94650">
        <w:rPr>
          <w:rFonts w:eastAsia="Calibri"/>
        </w:rPr>
        <w:t>диссоциативное</w:t>
      </w:r>
      <w:proofErr w:type="spellEnd"/>
      <w:r w:rsidRPr="00F94650">
        <w:rPr>
          <w:rFonts w:eastAsia="Calibri"/>
        </w:rPr>
        <w:t xml:space="preserve">, </w:t>
      </w:r>
      <w:proofErr w:type="spellStart"/>
      <w:r w:rsidRPr="00F94650">
        <w:rPr>
          <w:rFonts w:eastAsia="Calibri"/>
        </w:rPr>
        <w:t>трехчастичное</w:t>
      </w:r>
      <w:proofErr w:type="spellEnd"/>
      <w:r w:rsidRPr="00F94650">
        <w:rPr>
          <w:rFonts w:eastAsia="Calibri"/>
        </w:rPr>
        <w:t xml:space="preserve">). Разрушение отрицательных ионов (ассоциативный отрыв электрона, разрушение отрицательного иона электронным ударом, процессы отрыва электрона при столкновении с возбужденными частицами). </w:t>
      </w:r>
    </w:p>
    <w:p w14:paraId="12575B52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 xml:space="preserve">Перезарядка. </w:t>
      </w:r>
    </w:p>
    <w:p w14:paraId="3C5724B1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 xml:space="preserve">Ион-ионная рекомбинация. </w:t>
      </w:r>
    </w:p>
    <w:p w14:paraId="76277436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Диффузионные потери заряженных частиц. Свободная и амбиполярная диффузии.</w:t>
      </w:r>
    </w:p>
    <w:p w14:paraId="62A23A9E" w14:textId="77777777" w:rsidR="009C516D" w:rsidRPr="00F94650" w:rsidRDefault="009C516D" w:rsidP="009C516D">
      <w:pPr>
        <w:numPr>
          <w:ilvl w:val="1"/>
          <w:numId w:val="26"/>
        </w:numPr>
        <w:ind w:left="709" w:hanging="709"/>
        <w:jc w:val="both"/>
      </w:pPr>
      <w:r w:rsidRPr="00F94650">
        <w:rPr>
          <w:rFonts w:eastAsia="Calibri"/>
        </w:rPr>
        <w:t>Методы измерения сечений парных и тройных взаимодействий. Экспериментальное определение эффективных дифференциальных сечений, общих и суммарных сечений, констант скоростей парных и тройных взаимодействий.</w:t>
      </w:r>
    </w:p>
    <w:p w14:paraId="04AFBB1C" w14:textId="77777777" w:rsidR="009C516D" w:rsidRPr="00F94650" w:rsidRDefault="009C516D" w:rsidP="009C516D">
      <w:r w:rsidRPr="00F94650">
        <w:t>Перечень задач</w:t>
      </w:r>
    </w:p>
    <w:p w14:paraId="64A9D060" w14:textId="77777777" w:rsidR="009C516D" w:rsidRPr="00F94650" w:rsidRDefault="009C516D" w:rsidP="009C516D">
      <w:pPr>
        <w:numPr>
          <w:ilvl w:val="0"/>
          <w:numId w:val="30"/>
        </w:numPr>
        <w:ind w:hanging="720"/>
        <w:jc w:val="both"/>
      </w:pPr>
      <w:r w:rsidRPr="00F94650">
        <w:t>Определить диапазон энергий и скоростей заряженных частиц (</w:t>
      </w:r>
      <w:r w:rsidRPr="00F94650">
        <w:rPr>
          <w:lang w:val="en-US"/>
        </w:rPr>
        <w:t>q</w:t>
      </w:r>
      <w:r w:rsidRPr="00F94650">
        <w:t>=</w:t>
      </w:r>
      <w:proofErr w:type="spellStart"/>
      <w:r w:rsidRPr="00F94650">
        <w:rPr>
          <w:lang w:val="en-US"/>
        </w:rPr>
        <w:t>q</w:t>
      </w:r>
      <w:r w:rsidRPr="00F94650">
        <w:rPr>
          <w:vertAlign w:val="subscript"/>
          <w:lang w:val="en-US"/>
        </w:rPr>
        <w:t>p</w:t>
      </w:r>
      <w:proofErr w:type="spellEnd"/>
      <w:r w:rsidRPr="00F94650">
        <w:t xml:space="preserve">, </w:t>
      </w:r>
      <w:r w:rsidRPr="00F94650">
        <w:rPr>
          <w:lang w:val="en-US"/>
        </w:rPr>
        <w:t>M</w:t>
      </w:r>
      <w:r w:rsidRPr="00F94650">
        <w:t>=35</w:t>
      </w:r>
      <w:proofErr w:type="spellStart"/>
      <w:r w:rsidRPr="00F94650">
        <w:rPr>
          <w:lang w:val="en-US"/>
        </w:rPr>
        <w:t>m</w:t>
      </w:r>
      <w:r w:rsidRPr="00F94650">
        <w:rPr>
          <w:vertAlign w:val="subscript"/>
          <w:lang w:val="en-US"/>
        </w:rPr>
        <w:t>p</w:t>
      </w:r>
      <w:proofErr w:type="spellEnd"/>
      <w:r w:rsidRPr="00F94650">
        <w:t>), при которых возможно применять классический метод расчета эффективного сечения их взаимодействия.</w:t>
      </w:r>
    </w:p>
    <w:p w14:paraId="61ABDD59" w14:textId="77777777" w:rsidR="009C516D" w:rsidRPr="00F94650" w:rsidRDefault="009C516D" w:rsidP="009C516D">
      <w:pPr>
        <w:numPr>
          <w:ilvl w:val="0"/>
          <w:numId w:val="30"/>
        </w:numPr>
        <w:ind w:hanging="720"/>
        <w:jc w:val="both"/>
      </w:pPr>
      <w:r w:rsidRPr="00F94650">
        <w:t>Сечение взаимодействия электронов с молекулами газа равно 10</w:t>
      </w:r>
      <w:r w:rsidRPr="00F94650">
        <w:rPr>
          <w:vertAlign w:val="superscript"/>
        </w:rPr>
        <w:t>-18</w:t>
      </w:r>
      <w:r w:rsidRPr="00F94650">
        <w:t> см</w:t>
      </w:r>
      <w:r w:rsidRPr="00F94650">
        <w:rPr>
          <w:vertAlign w:val="superscript"/>
        </w:rPr>
        <w:t>-2</w:t>
      </w:r>
      <w:r w:rsidRPr="00F94650">
        <w:t xml:space="preserve"> и не зависит от энергии электронов. Температура электронов 5 эВ. Определить константу взаимодействия электронов с молекулами газа.</w:t>
      </w:r>
    </w:p>
    <w:p w14:paraId="19577D72" w14:textId="77777777" w:rsidR="009C516D" w:rsidRPr="00F94650" w:rsidRDefault="009C516D" w:rsidP="009C516D">
      <w:pPr>
        <w:numPr>
          <w:ilvl w:val="0"/>
          <w:numId w:val="30"/>
        </w:numPr>
        <w:ind w:hanging="720"/>
        <w:jc w:val="both"/>
      </w:pPr>
      <w:r w:rsidRPr="00F94650">
        <w:t>Сечение взаимодействия протона с молекулами газа равно 10</w:t>
      </w:r>
      <w:r w:rsidRPr="00F94650">
        <w:rPr>
          <w:vertAlign w:val="superscript"/>
        </w:rPr>
        <w:t>-20</w:t>
      </w:r>
      <w:r w:rsidRPr="00F94650">
        <w:t> см</w:t>
      </w:r>
      <w:r w:rsidRPr="00F94650">
        <w:rPr>
          <w:vertAlign w:val="superscript"/>
        </w:rPr>
        <w:t>-2</w:t>
      </w:r>
      <w:r w:rsidRPr="00F94650">
        <w:t xml:space="preserve"> и не зависит от энергии протонов. Температура протонов 1000 К. Определить частоту взаимодействия протонов с молекулами газа при давлении газа 0.1 Тор и температуре газа 200 К.</w:t>
      </w:r>
    </w:p>
    <w:p w14:paraId="4C743749" w14:textId="77777777" w:rsidR="009C516D" w:rsidRPr="00F94650" w:rsidRDefault="009C516D" w:rsidP="009C516D">
      <w:pPr>
        <w:numPr>
          <w:ilvl w:val="0"/>
          <w:numId w:val="30"/>
        </w:numPr>
        <w:ind w:hanging="720"/>
        <w:jc w:val="both"/>
      </w:pPr>
      <w:r w:rsidRPr="00F94650">
        <w:t xml:space="preserve">Вычислить длину свободного пробега молекул газа, радиус которых </w:t>
      </w:r>
      <w:smartTag w:uri="urn:schemas-microsoft-com:office:smarttags" w:element="time">
        <w:smartTagPr>
          <w:attr w:name="Minute" w:val="0"/>
          <w:attr w:name="Hour" w:val="17"/>
        </w:smartTagPr>
        <w:r w:rsidRPr="00F94650">
          <w:t>в 5</w:t>
        </w:r>
      </w:smartTag>
      <w:r w:rsidRPr="00F94650">
        <w:t xml:space="preserve"> раз больше радиуса атома водорода, при давлении 150 Тор и температуре газа 600 К.</w:t>
      </w:r>
    </w:p>
    <w:p w14:paraId="2179C031" w14:textId="77777777" w:rsidR="009C516D" w:rsidRPr="00F94650" w:rsidRDefault="009C516D" w:rsidP="009C516D">
      <w:pPr>
        <w:numPr>
          <w:ilvl w:val="0"/>
          <w:numId w:val="30"/>
        </w:numPr>
        <w:ind w:hanging="720"/>
        <w:jc w:val="both"/>
      </w:pPr>
      <w:r w:rsidRPr="00F94650">
        <w:t>Вычислить длину свободного пробега атомов гелия, считая, что их радиус в 1,5 раз больше радиуса атома водорода, при давлении 0.1 Тор и температуре газа 100 К.</w:t>
      </w:r>
    </w:p>
    <w:p w14:paraId="56CED504" w14:textId="77777777" w:rsidR="009C516D" w:rsidRPr="00F94650" w:rsidRDefault="009C516D" w:rsidP="009C516D">
      <w:pPr>
        <w:numPr>
          <w:ilvl w:val="0"/>
          <w:numId w:val="30"/>
        </w:numPr>
        <w:ind w:hanging="720"/>
        <w:jc w:val="both"/>
      </w:pPr>
      <w:r w:rsidRPr="00F94650">
        <w:t>Определить максимальную энергию и скорость протона, при которых справедлив классический метод вычисления эффективного сечения рассеяния протона на протоне.</w:t>
      </w:r>
    </w:p>
    <w:p w14:paraId="57CEE3A7" w14:textId="77777777" w:rsidR="009C516D" w:rsidRPr="00F94650" w:rsidRDefault="009C516D" w:rsidP="009C516D">
      <w:pPr>
        <w:numPr>
          <w:ilvl w:val="0"/>
          <w:numId w:val="30"/>
        </w:numPr>
        <w:ind w:hanging="720"/>
        <w:jc w:val="both"/>
      </w:pPr>
      <w:r w:rsidRPr="00F94650">
        <w:t>Вычислить частоту возбуждения состояния 2</w:t>
      </w:r>
      <w:r w:rsidRPr="00F94650">
        <w:rPr>
          <w:vertAlign w:val="superscript"/>
        </w:rPr>
        <w:t>1</w:t>
      </w:r>
      <w:r w:rsidRPr="00F94650">
        <w:rPr>
          <w:lang w:val="en-US"/>
        </w:rPr>
        <w:t>S</w:t>
      </w:r>
      <w:r w:rsidRPr="00F94650">
        <w:t xml:space="preserve"> атомов гелия электронным ударом при давлении газа 7 Тор, температуре газа 600 К и температуре электронов 4 эВ. Пороговая энергия возбуждения рассматриваемого уровня электронным ударом </w:t>
      </w:r>
      <w:r w:rsidRPr="00F94650">
        <w:sym w:font="Symbol" w:char="F065"/>
      </w:r>
      <w:r w:rsidRPr="00F94650">
        <w:rPr>
          <w:vertAlign w:val="subscript"/>
        </w:rPr>
        <w:t>o</w:t>
      </w:r>
      <w:r w:rsidRPr="00F94650">
        <w:t xml:space="preserve">=21 эВ, максимальное сечение данного процесса равно </w:t>
      </w:r>
      <w:r w:rsidRPr="00F94650">
        <w:sym w:font="Symbol" w:char="F073"/>
      </w:r>
      <w:r w:rsidRPr="00F94650">
        <w:rPr>
          <w:vertAlign w:val="subscript"/>
        </w:rPr>
        <w:t>m</w:t>
      </w:r>
      <w:r w:rsidRPr="00F94650">
        <w:t>=10</w:t>
      </w:r>
      <w:r w:rsidRPr="00F94650">
        <w:rPr>
          <w:vertAlign w:val="superscript"/>
        </w:rPr>
        <w:t>-17</w:t>
      </w:r>
      <w:r w:rsidRPr="00F94650">
        <w:t> см</w:t>
      </w:r>
      <w:r w:rsidRPr="00F94650">
        <w:rPr>
          <w:vertAlign w:val="superscript"/>
        </w:rPr>
        <w:t>2</w:t>
      </w:r>
      <w:r w:rsidRPr="00F94650">
        <w:t xml:space="preserve"> и достигает при </w:t>
      </w:r>
      <w:r w:rsidRPr="00F94650">
        <w:sym w:font="Symbol" w:char="F065"/>
      </w:r>
      <w:r w:rsidRPr="00F94650">
        <w:rPr>
          <w:vertAlign w:val="subscript"/>
        </w:rPr>
        <w:t>m</w:t>
      </w:r>
      <w:r w:rsidRPr="00F94650">
        <w:t>=100 эВ.</w:t>
      </w:r>
    </w:p>
    <w:p w14:paraId="37005868" w14:textId="77777777" w:rsidR="009C516D" w:rsidRPr="00F94650" w:rsidRDefault="009C516D" w:rsidP="009C516D">
      <w:pPr>
        <w:numPr>
          <w:ilvl w:val="0"/>
          <w:numId w:val="30"/>
        </w:numPr>
        <w:ind w:hanging="720"/>
        <w:jc w:val="both"/>
      </w:pPr>
      <w:r w:rsidRPr="00F94650">
        <w:t xml:space="preserve">Вычислить частоту столкновения двух атомов ксенона при давлении газа р=76 Тор и температуре газа Т=1500 К, если полное сечение их взаимодействия </w:t>
      </w:r>
      <w:r w:rsidRPr="00F94650">
        <w:sym w:font="Symbol" w:char="F073"/>
      </w:r>
      <w:r w:rsidRPr="00F94650">
        <w:t>=3</w:t>
      </w:r>
      <w:r w:rsidRPr="00F94650">
        <w:sym w:font="Symbol" w:char="F0D7"/>
      </w:r>
      <w:r w:rsidRPr="00F94650">
        <w:t>10</w:t>
      </w:r>
      <w:r w:rsidRPr="00F94650">
        <w:rPr>
          <w:vertAlign w:val="superscript"/>
        </w:rPr>
        <w:t>-15</w:t>
      </w:r>
      <w:r w:rsidRPr="00F94650">
        <w:t>см</w:t>
      </w:r>
      <w:r w:rsidRPr="00F94650">
        <w:rPr>
          <w:vertAlign w:val="superscript"/>
        </w:rPr>
        <w:t>2</w:t>
      </w:r>
      <w:r w:rsidRPr="00F94650">
        <w:t>.</w:t>
      </w:r>
    </w:p>
    <w:p w14:paraId="234C6659" w14:textId="77777777" w:rsidR="009C516D" w:rsidRPr="00F94650" w:rsidRDefault="009C516D" w:rsidP="009C516D">
      <w:pPr>
        <w:numPr>
          <w:ilvl w:val="0"/>
          <w:numId w:val="30"/>
        </w:numPr>
        <w:ind w:hanging="720"/>
        <w:jc w:val="both"/>
      </w:pPr>
      <w:r w:rsidRPr="00F94650">
        <w:t>Вычислить длину свободного пробега молекул в воздухе при давлении р=100 Тор и температуре газа Т=900 К, считая, что сечение рассеяния в три раза больше, чем газокинетическое сечение упругого рассеяния атомов водорода.</w:t>
      </w:r>
    </w:p>
    <w:p w14:paraId="44FF32A2" w14:textId="4C0482F4" w:rsidR="009C516D" w:rsidRPr="00F94650" w:rsidRDefault="009C516D" w:rsidP="009C516D">
      <w:pPr>
        <w:numPr>
          <w:ilvl w:val="0"/>
          <w:numId w:val="30"/>
        </w:numPr>
        <w:ind w:hanging="720"/>
        <w:jc w:val="both"/>
      </w:pPr>
      <w:r w:rsidRPr="00F94650">
        <w:t>Вычислить газокинетическое сечение рассеяния молекулярных частиц (М=100 </w:t>
      </w:r>
      <w:proofErr w:type="spellStart"/>
      <w:r w:rsidRPr="00F94650">
        <w:t>а.е.м</w:t>
      </w:r>
      <w:proofErr w:type="spellEnd"/>
      <w:r w:rsidRPr="00F94650">
        <w:t xml:space="preserve">.) друг на друге и частоту их столкновений при нормальных условиях, если размер молекулы </w:t>
      </w:r>
      <w:smartTag w:uri="urn:schemas-microsoft-com:office:smarttags" w:element="time">
        <w:smartTagPr>
          <w:attr w:name="Minute" w:val="0"/>
          <w:attr w:name="Hour" w:val="17"/>
        </w:smartTagPr>
        <w:r w:rsidRPr="00F94650">
          <w:t>в 5</w:t>
        </w:r>
      </w:smartTag>
      <w:r w:rsidRPr="00F94650">
        <w:t xml:space="preserve"> раз больше размера атома водорода.</w:t>
      </w:r>
    </w:p>
    <w:p w14:paraId="35437A07" w14:textId="77777777" w:rsidR="009049E3" w:rsidRPr="00F94650" w:rsidRDefault="009049E3" w:rsidP="009049E3">
      <w:pPr>
        <w:autoSpaceDE w:val="0"/>
        <w:autoSpaceDN w:val="0"/>
        <w:adjustRightInd w:val="0"/>
        <w:ind w:left="426" w:hanging="426"/>
        <w:rPr>
          <w:sz w:val="18"/>
          <w:szCs w:val="18"/>
        </w:rPr>
      </w:pPr>
    </w:p>
    <w:p w14:paraId="78AD3D19" w14:textId="77777777" w:rsidR="009049E3" w:rsidRPr="00F94650" w:rsidRDefault="009049E3" w:rsidP="009049E3">
      <w:r w:rsidRPr="00F94650">
        <w:t>Текущий контроль успеваемости и промежуточная аттестация проводятся на основе приведенного выше перечня вопросов.</w:t>
      </w:r>
    </w:p>
    <w:bookmarkEnd w:id="1"/>
    <w:p w14:paraId="1F2D96FC" w14:textId="77777777" w:rsidR="009D428B" w:rsidRPr="00F94650" w:rsidRDefault="009D428B" w:rsidP="00194A31">
      <w:pPr>
        <w:jc w:val="both"/>
        <w:rPr>
          <w:rFonts w:asciiTheme="majorHAnsi" w:hAnsiTheme="majorHAnsi"/>
        </w:rPr>
      </w:pPr>
    </w:p>
    <w:p w14:paraId="3970D28E" w14:textId="77777777" w:rsidR="00BE247C" w:rsidRPr="00F94650" w:rsidRDefault="006C19E1" w:rsidP="00BE247C">
      <w:pPr>
        <w:rPr>
          <w:rFonts w:asciiTheme="majorHAnsi" w:hAnsiTheme="majorHAnsi"/>
        </w:rPr>
      </w:pPr>
      <w:r w:rsidRPr="00F94650">
        <w:rPr>
          <w:rFonts w:asciiTheme="majorHAnsi" w:hAnsiTheme="majorHAnsi"/>
        </w:rPr>
        <w:t>6</w:t>
      </w:r>
      <w:r w:rsidR="00BE247C" w:rsidRPr="00F94650">
        <w:rPr>
          <w:rFonts w:asciiTheme="majorHAnsi" w:hAnsiTheme="majorHAnsi"/>
        </w:rPr>
        <w:t xml:space="preserve">.2. Шкала и критерии оценивания </w:t>
      </w:r>
    </w:p>
    <w:p w14:paraId="33DEB923" w14:textId="77777777" w:rsidR="00F94650" w:rsidRPr="00F94650" w:rsidRDefault="00F94650" w:rsidP="00FD0CBF">
      <w:pPr>
        <w:rPr>
          <w:rFonts w:asciiTheme="majorHAnsi" w:hAnsiTheme="majorHAnsi"/>
          <w:b/>
        </w:rPr>
      </w:pPr>
    </w:p>
    <w:p w14:paraId="02714817" w14:textId="77777777" w:rsidR="00F94650" w:rsidRPr="00F94650" w:rsidRDefault="00F94650" w:rsidP="00FD0CBF">
      <w:pPr>
        <w:rPr>
          <w:rFonts w:asciiTheme="majorHAnsi" w:hAnsiTheme="majorHAnsi"/>
          <w:b/>
        </w:rPr>
      </w:pPr>
    </w:p>
    <w:p w14:paraId="4EE73BB3" w14:textId="77777777" w:rsidR="00F94650" w:rsidRPr="00F94650" w:rsidRDefault="00F94650" w:rsidP="00FD0CBF">
      <w:pPr>
        <w:rPr>
          <w:rFonts w:asciiTheme="majorHAnsi" w:hAnsiTheme="majorHAnsi"/>
          <w:b/>
        </w:rPr>
      </w:pPr>
    </w:p>
    <w:p w14:paraId="52725762" w14:textId="1CE0CB89" w:rsidR="006038F2" w:rsidRPr="00F94650" w:rsidRDefault="00FD0CBF" w:rsidP="00FD0CBF">
      <w:pPr>
        <w:rPr>
          <w:rFonts w:asciiTheme="majorHAnsi" w:hAnsiTheme="majorHAnsi"/>
          <w:b/>
        </w:rPr>
      </w:pPr>
      <w:r w:rsidRPr="00F94650">
        <w:rPr>
          <w:rFonts w:asciiTheme="majorHAnsi" w:hAnsiTheme="majorHAnsi"/>
          <w:b/>
        </w:rPr>
        <w:t xml:space="preserve">7. </w:t>
      </w:r>
      <w:r w:rsidR="000B64A0" w:rsidRPr="00F94650">
        <w:rPr>
          <w:rFonts w:asciiTheme="majorHAnsi" w:hAnsiTheme="majorHAnsi"/>
          <w:b/>
        </w:rPr>
        <w:t>Ресурсное обеспечение</w:t>
      </w:r>
    </w:p>
    <w:p w14:paraId="77DE870A" w14:textId="77777777" w:rsidR="00C313F8" w:rsidRPr="00F94650" w:rsidRDefault="00C313F8" w:rsidP="00C313F8">
      <w:pPr>
        <w:rPr>
          <w:rFonts w:asciiTheme="majorHAnsi" w:hAnsiTheme="majorHAnsi"/>
          <w:b/>
        </w:rPr>
      </w:pPr>
    </w:p>
    <w:p w14:paraId="53C87BC0" w14:textId="77777777" w:rsidR="007B4361" w:rsidRPr="00F94650" w:rsidRDefault="007B4361" w:rsidP="007B4361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b/>
          <w:color w:val="000000"/>
        </w:rPr>
      </w:pPr>
      <w:bookmarkStart w:id="2" w:name="_Hlk149315031"/>
      <w:r w:rsidRPr="00F94650">
        <w:rPr>
          <w:rFonts w:eastAsia="Calibri"/>
          <w:b/>
          <w:color w:val="000000"/>
        </w:rPr>
        <w:t>Основная литература</w:t>
      </w:r>
    </w:p>
    <w:p w14:paraId="4D40643E" w14:textId="77777777" w:rsidR="007B4361" w:rsidRPr="00F94650" w:rsidRDefault="007B4361" w:rsidP="007B4361">
      <w:pPr>
        <w:numPr>
          <w:ilvl w:val="0"/>
          <w:numId w:val="31"/>
        </w:numPr>
        <w:ind w:left="426" w:hanging="426"/>
        <w:contextualSpacing/>
        <w:jc w:val="both"/>
        <w:rPr>
          <w:rFonts w:eastAsia="Calibri"/>
          <w:bCs/>
          <w:color w:val="000000"/>
        </w:rPr>
      </w:pPr>
      <w:proofErr w:type="spellStart"/>
      <w:r w:rsidRPr="00F94650">
        <w:rPr>
          <w:rFonts w:eastAsia="Calibri"/>
          <w:color w:val="000000"/>
        </w:rPr>
        <w:t>А.М.Девятов</w:t>
      </w:r>
      <w:proofErr w:type="spellEnd"/>
      <w:r w:rsidRPr="00F94650">
        <w:rPr>
          <w:rFonts w:eastAsia="Calibri"/>
          <w:color w:val="000000"/>
        </w:rPr>
        <w:t xml:space="preserve">, </w:t>
      </w:r>
      <w:proofErr w:type="spellStart"/>
      <w:r w:rsidRPr="00F94650">
        <w:rPr>
          <w:rFonts w:eastAsia="Calibri"/>
          <w:color w:val="000000"/>
        </w:rPr>
        <w:t>В.М.Шибков</w:t>
      </w:r>
      <w:proofErr w:type="spellEnd"/>
      <w:r w:rsidRPr="00F94650">
        <w:rPr>
          <w:rFonts w:eastAsia="Calibri"/>
          <w:color w:val="000000"/>
        </w:rPr>
        <w:t>.</w:t>
      </w:r>
      <w:r w:rsidRPr="00F94650">
        <w:rPr>
          <w:rFonts w:eastAsia="Calibri"/>
          <w:bCs/>
          <w:color w:val="000000"/>
        </w:rPr>
        <w:t xml:space="preserve"> «Элементарные процессы и кинетика низкотемпературной плазмы», Издательство МГУ, Москва, 1992.</w:t>
      </w:r>
    </w:p>
    <w:p w14:paraId="3A528327" w14:textId="77777777" w:rsidR="007B4361" w:rsidRPr="00F94650" w:rsidRDefault="007B4361" w:rsidP="007B4361">
      <w:pPr>
        <w:numPr>
          <w:ilvl w:val="0"/>
          <w:numId w:val="31"/>
        </w:numPr>
        <w:ind w:left="426" w:hanging="426"/>
        <w:contextualSpacing/>
        <w:jc w:val="both"/>
        <w:rPr>
          <w:rFonts w:eastAsia="Calibri"/>
        </w:rPr>
      </w:pPr>
      <w:proofErr w:type="spellStart"/>
      <w:r w:rsidRPr="00F94650">
        <w:rPr>
          <w:rFonts w:eastAsia="Calibri"/>
        </w:rPr>
        <w:t>А.М.Девятов</w:t>
      </w:r>
      <w:proofErr w:type="spellEnd"/>
      <w:r w:rsidRPr="00F94650">
        <w:rPr>
          <w:rFonts w:eastAsia="Calibri"/>
        </w:rPr>
        <w:t xml:space="preserve">, </w:t>
      </w:r>
      <w:proofErr w:type="spellStart"/>
      <w:r w:rsidRPr="00F94650">
        <w:rPr>
          <w:rFonts w:eastAsia="Calibri"/>
        </w:rPr>
        <w:t>В.М.Шибков</w:t>
      </w:r>
      <w:proofErr w:type="spellEnd"/>
      <w:r w:rsidRPr="00F94650">
        <w:rPr>
          <w:rFonts w:eastAsia="Calibri"/>
        </w:rPr>
        <w:t>. «Элементарные процессы в ионизованном газе», Издательство МГУ, Москва, 2001.</w:t>
      </w:r>
    </w:p>
    <w:p w14:paraId="0A7E46D6" w14:textId="77777777" w:rsidR="007B4361" w:rsidRPr="00F94650" w:rsidRDefault="007B4361" w:rsidP="007B4361">
      <w:pPr>
        <w:numPr>
          <w:ilvl w:val="0"/>
          <w:numId w:val="31"/>
        </w:numPr>
        <w:ind w:left="426" w:hanging="426"/>
        <w:contextualSpacing/>
        <w:jc w:val="both"/>
        <w:rPr>
          <w:rFonts w:eastAsia="Calibri"/>
        </w:rPr>
      </w:pPr>
      <w:proofErr w:type="spellStart"/>
      <w:r w:rsidRPr="00F94650">
        <w:rPr>
          <w:rFonts w:eastAsia="Calibri"/>
          <w:lang w:eastAsia="en-US"/>
        </w:rPr>
        <w:t>А.М.Девятов</w:t>
      </w:r>
      <w:proofErr w:type="spellEnd"/>
      <w:r w:rsidRPr="00F94650">
        <w:rPr>
          <w:rFonts w:eastAsia="Calibri"/>
          <w:lang w:eastAsia="en-US"/>
        </w:rPr>
        <w:t>. Упругое рассеяние электронов на возбужденных атомах. М.: МГУ, 1991, 63с.</w:t>
      </w:r>
    </w:p>
    <w:p w14:paraId="29704727" w14:textId="77777777" w:rsidR="007B4361" w:rsidRPr="00F94650" w:rsidRDefault="007B4361" w:rsidP="007B4361">
      <w:pPr>
        <w:numPr>
          <w:ilvl w:val="0"/>
          <w:numId w:val="31"/>
        </w:numPr>
        <w:ind w:left="426" w:hanging="426"/>
        <w:contextualSpacing/>
        <w:jc w:val="both"/>
        <w:rPr>
          <w:rFonts w:eastAsia="Calibri"/>
        </w:rPr>
      </w:pPr>
      <w:r w:rsidRPr="00F94650">
        <w:rPr>
          <w:rFonts w:eastAsia="Calibri"/>
          <w:lang w:eastAsia="en-US"/>
        </w:rPr>
        <w:t xml:space="preserve">Мак-Даниель И. Процессы столкновений в ионизованных газах. М.: 1967, 832с. </w:t>
      </w:r>
    </w:p>
    <w:p w14:paraId="53665A9D" w14:textId="77777777" w:rsidR="007B4361" w:rsidRPr="00F94650" w:rsidRDefault="007B4361" w:rsidP="007B4361">
      <w:pPr>
        <w:numPr>
          <w:ilvl w:val="0"/>
          <w:numId w:val="31"/>
        </w:numPr>
        <w:ind w:left="426" w:hanging="426"/>
        <w:contextualSpacing/>
        <w:jc w:val="both"/>
        <w:rPr>
          <w:rFonts w:eastAsia="Calibri"/>
        </w:rPr>
      </w:pPr>
      <w:proofErr w:type="spellStart"/>
      <w:r w:rsidRPr="00F94650">
        <w:rPr>
          <w:rFonts w:eastAsia="Calibri"/>
          <w:lang w:eastAsia="en-US"/>
        </w:rPr>
        <w:t>Месси</w:t>
      </w:r>
      <w:proofErr w:type="spellEnd"/>
      <w:r w:rsidRPr="00F94650">
        <w:rPr>
          <w:rFonts w:eastAsia="Calibri"/>
          <w:lang w:eastAsia="en-US"/>
        </w:rPr>
        <w:t xml:space="preserve"> Г., </w:t>
      </w:r>
      <w:proofErr w:type="spellStart"/>
      <w:r w:rsidRPr="00F94650">
        <w:rPr>
          <w:rFonts w:eastAsia="Calibri"/>
          <w:lang w:eastAsia="en-US"/>
        </w:rPr>
        <w:t>Бархоп</w:t>
      </w:r>
      <w:proofErr w:type="spellEnd"/>
      <w:r w:rsidRPr="00F94650">
        <w:rPr>
          <w:rFonts w:eastAsia="Calibri"/>
          <w:lang w:eastAsia="en-US"/>
        </w:rPr>
        <w:t xml:space="preserve"> Е. Электронный и ионные столкновения. М.: 1958, 604с.</w:t>
      </w:r>
    </w:p>
    <w:p w14:paraId="18AF22C3" w14:textId="77777777" w:rsidR="007B4361" w:rsidRPr="00F94650" w:rsidRDefault="007B4361" w:rsidP="007B4361">
      <w:pPr>
        <w:numPr>
          <w:ilvl w:val="0"/>
          <w:numId w:val="31"/>
        </w:numPr>
        <w:ind w:left="426" w:hanging="426"/>
        <w:contextualSpacing/>
        <w:jc w:val="both"/>
        <w:rPr>
          <w:rFonts w:eastAsia="Calibri"/>
        </w:rPr>
      </w:pPr>
      <w:r w:rsidRPr="00F94650">
        <w:rPr>
          <w:rFonts w:eastAsia="Calibri"/>
          <w:lang w:eastAsia="en-US"/>
        </w:rPr>
        <w:t>Грановский В.Л. Электрический ток в газе. Т.1. М.: 1932, 432с.</w:t>
      </w:r>
    </w:p>
    <w:p w14:paraId="11D551A2" w14:textId="77777777" w:rsidR="007B4361" w:rsidRPr="00F94650" w:rsidRDefault="007B4361" w:rsidP="007B4361">
      <w:pPr>
        <w:numPr>
          <w:ilvl w:val="0"/>
          <w:numId w:val="31"/>
        </w:numPr>
        <w:ind w:left="426" w:hanging="426"/>
        <w:contextualSpacing/>
        <w:jc w:val="both"/>
        <w:rPr>
          <w:rFonts w:eastAsia="Calibri"/>
        </w:rPr>
      </w:pPr>
      <w:proofErr w:type="spellStart"/>
      <w:r w:rsidRPr="00F94650">
        <w:rPr>
          <w:rFonts w:eastAsia="Calibri"/>
          <w:lang w:eastAsia="en-US"/>
        </w:rPr>
        <w:t>С.А.Зарин</w:t>
      </w:r>
      <w:proofErr w:type="spellEnd"/>
      <w:r w:rsidRPr="00F94650">
        <w:rPr>
          <w:rFonts w:eastAsia="Calibri"/>
          <w:lang w:eastAsia="en-US"/>
        </w:rPr>
        <w:t xml:space="preserve">, </w:t>
      </w:r>
      <w:proofErr w:type="spellStart"/>
      <w:r w:rsidRPr="00F94650">
        <w:rPr>
          <w:rFonts w:eastAsia="Calibri"/>
          <w:lang w:eastAsia="en-US"/>
        </w:rPr>
        <w:t>А.А.Кузовников</w:t>
      </w:r>
      <w:proofErr w:type="spellEnd"/>
      <w:r w:rsidRPr="00F94650">
        <w:rPr>
          <w:rFonts w:eastAsia="Calibri"/>
          <w:lang w:eastAsia="en-US"/>
        </w:rPr>
        <w:t xml:space="preserve">, </w:t>
      </w:r>
      <w:proofErr w:type="spellStart"/>
      <w:r w:rsidRPr="00F94650">
        <w:rPr>
          <w:rFonts w:eastAsia="Calibri"/>
          <w:lang w:eastAsia="en-US"/>
        </w:rPr>
        <w:t>В.М.Шибков</w:t>
      </w:r>
      <w:proofErr w:type="spellEnd"/>
      <w:r w:rsidRPr="00F94650">
        <w:rPr>
          <w:rFonts w:eastAsia="Calibri"/>
          <w:lang w:eastAsia="en-US"/>
        </w:rPr>
        <w:t>. Свободно локализованный СВЧ-разряд в воздухе. Глава 3. -М.: Нефть и газ, 1996, 204с.</w:t>
      </w:r>
    </w:p>
    <w:p w14:paraId="3FA96F92" w14:textId="77777777" w:rsidR="007B4361" w:rsidRPr="00F94650" w:rsidRDefault="007B4361" w:rsidP="007B4361">
      <w:pPr>
        <w:numPr>
          <w:ilvl w:val="0"/>
          <w:numId w:val="31"/>
        </w:numPr>
        <w:ind w:left="426" w:hanging="426"/>
        <w:contextualSpacing/>
        <w:jc w:val="both"/>
        <w:rPr>
          <w:rFonts w:eastAsia="Calibri"/>
        </w:rPr>
      </w:pPr>
      <w:r w:rsidRPr="00F94650">
        <w:rPr>
          <w:rFonts w:eastAsia="Calibri"/>
          <w:lang w:eastAsia="en-US"/>
        </w:rPr>
        <w:t>Браун С. Элементарные процессы в плазме газового разряда. М.: 1961, 323с.</w:t>
      </w:r>
    </w:p>
    <w:p w14:paraId="622A04F6" w14:textId="77777777" w:rsidR="007B4361" w:rsidRPr="00F94650" w:rsidRDefault="007B4361" w:rsidP="007B4361">
      <w:pPr>
        <w:pStyle w:val="Standarduseruseruser"/>
        <w:numPr>
          <w:ilvl w:val="0"/>
          <w:numId w:val="31"/>
        </w:numPr>
        <w:tabs>
          <w:tab w:val="left" w:pos="399"/>
        </w:tabs>
        <w:overflowPunct w:val="0"/>
        <w:autoSpaceDE w:val="0"/>
        <w:ind w:left="426" w:hanging="426"/>
        <w:jc w:val="both"/>
        <w:rPr>
          <w:rFonts w:eastAsia="Calibri"/>
          <w:kern w:val="0"/>
        </w:rPr>
      </w:pPr>
      <w:r w:rsidRPr="00F94650">
        <w:rPr>
          <w:rFonts w:eastAsia="Calibri"/>
          <w:kern w:val="0"/>
        </w:rPr>
        <w:t>Смирнов Б.М. Атомные столкновения и электронные процессы в плазме. М.: 1968, 363с.</w:t>
      </w:r>
    </w:p>
    <w:p w14:paraId="010D31CE" w14:textId="77777777" w:rsidR="007B4361" w:rsidRPr="00F94650" w:rsidRDefault="007B4361" w:rsidP="007B4361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kern w:val="0"/>
        </w:rPr>
      </w:pPr>
    </w:p>
    <w:p w14:paraId="723C568B" w14:textId="77777777" w:rsidR="007B4361" w:rsidRPr="00F94650" w:rsidRDefault="007B4361" w:rsidP="007B4361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b/>
          <w:color w:val="000000"/>
        </w:rPr>
      </w:pPr>
      <w:r w:rsidRPr="00F94650">
        <w:rPr>
          <w:rFonts w:eastAsia="Calibri"/>
          <w:b/>
          <w:color w:val="000000"/>
        </w:rPr>
        <w:t>Дополнительная литература</w:t>
      </w:r>
    </w:p>
    <w:p w14:paraId="0FD100DF" w14:textId="77777777" w:rsidR="007B4361" w:rsidRPr="00F94650" w:rsidRDefault="007B4361" w:rsidP="007B4361">
      <w:pPr>
        <w:numPr>
          <w:ilvl w:val="0"/>
          <w:numId w:val="28"/>
        </w:numPr>
        <w:ind w:left="426" w:hanging="426"/>
        <w:jc w:val="both"/>
        <w:rPr>
          <w:rFonts w:eastAsia="Calibri"/>
          <w:lang w:eastAsia="en-US"/>
        </w:rPr>
      </w:pPr>
      <w:proofErr w:type="spellStart"/>
      <w:r w:rsidRPr="00F94650">
        <w:rPr>
          <w:rFonts w:eastAsia="Calibri"/>
          <w:lang w:eastAsia="en-US"/>
        </w:rPr>
        <w:t>А.А.Матвеев</w:t>
      </w:r>
      <w:proofErr w:type="spellEnd"/>
      <w:r w:rsidRPr="00F94650">
        <w:rPr>
          <w:rFonts w:eastAsia="Calibri"/>
          <w:lang w:eastAsia="en-US"/>
        </w:rPr>
        <w:t xml:space="preserve">, </w:t>
      </w:r>
      <w:proofErr w:type="spellStart"/>
      <w:r w:rsidRPr="00F94650">
        <w:rPr>
          <w:rFonts w:eastAsia="Calibri"/>
          <w:lang w:eastAsia="en-US"/>
        </w:rPr>
        <w:t>В.П.Силаков</w:t>
      </w:r>
      <w:proofErr w:type="spellEnd"/>
      <w:r w:rsidRPr="00F94650">
        <w:rPr>
          <w:rFonts w:eastAsia="Calibri"/>
          <w:lang w:eastAsia="en-US"/>
        </w:rPr>
        <w:t xml:space="preserve">. //Неравновесная кинетика процессов в низкотемпературной водородной плазме. //ИОФ РАН. Москва, 1994. Препринт № 8. </w:t>
      </w:r>
    </w:p>
    <w:p w14:paraId="601B1917" w14:textId="77777777" w:rsidR="007B4361" w:rsidRPr="00F94650" w:rsidRDefault="007B4361" w:rsidP="007B4361">
      <w:pPr>
        <w:numPr>
          <w:ilvl w:val="0"/>
          <w:numId w:val="28"/>
        </w:numPr>
        <w:ind w:left="426" w:hanging="426"/>
        <w:jc w:val="both"/>
        <w:rPr>
          <w:rFonts w:eastAsia="Calibri"/>
          <w:color w:val="000000"/>
          <w:lang w:eastAsia="en-US"/>
        </w:rPr>
      </w:pPr>
      <w:proofErr w:type="spellStart"/>
      <w:r w:rsidRPr="00F94650">
        <w:rPr>
          <w:rFonts w:eastAsia="Calibri"/>
        </w:rPr>
        <w:t>А.Ю.Костинский</w:t>
      </w:r>
      <w:proofErr w:type="spellEnd"/>
      <w:r w:rsidRPr="00F94650">
        <w:rPr>
          <w:rFonts w:eastAsia="Calibri"/>
        </w:rPr>
        <w:t xml:space="preserve">, </w:t>
      </w:r>
      <w:proofErr w:type="spellStart"/>
      <w:r w:rsidRPr="00F94650">
        <w:rPr>
          <w:rFonts w:eastAsia="Calibri"/>
        </w:rPr>
        <w:t>А.А.Матвеев</w:t>
      </w:r>
      <w:proofErr w:type="spellEnd"/>
      <w:r w:rsidRPr="00F94650">
        <w:rPr>
          <w:rFonts w:eastAsia="Calibri"/>
        </w:rPr>
        <w:t xml:space="preserve">, </w:t>
      </w:r>
      <w:proofErr w:type="spellStart"/>
      <w:r w:rsidRPr="00F94650">
        <w:rPr>
          <w:rFonts w:eastAsia="Calibri"/>
        </w:rPr>
        <w:t>В.П.Силаков</w:t>
      </w:r>
      <w:proofErr w:type="spellEnd"/>
      <w:r w:rsidRPr="00F94650">
        <w:rPr>
          <w:rFonts w:eastAsia="Calibri"/>
        </w:rPr>
        <w:t>. //Кинетические процессы в неравновесной азотно-кислородной плазме. //ИОФ РАН. Москва, 1990. Препринт №87.</w:t>
      </w:r>
      <w:r w:rsidRPr="00F94650">
        <w:rPr>
          <w:rFonts w:eastAsia="Calibri"/>
          <w:color w:val="000000"/>
          <w:lang w:eastAsia="en-US"/>
        </w:rPr>
        <w:t xml:space="preserve"> </w:t>
      </w:r>
    </w:p>
    <w:p w14:paraId="0A9E7C66" w14:textId="77777777" w:rsidR="007B4361" w:rsidRPr="00F94650" w:rsidRDefault="007B4361" w:rsidP="007B4361">
      <w:pPr>
        <w:numPr>
          <w:ilvl w:val="0"/>
          <w:numId w:val="28"/>
        </w:numPr>
        <w:ind w:left="426" w:hanging="426"/>
        <w:jc w:val="both"/>
        <w:rPr>
          <w:rFonts w:eastAsia="Calibri"/>
          <w:color w:val="000000"/>
          <w:lang w:eastAsia="en-US"/>
        </w:rPr>
      </w:pPr>
      <w:proofErr w:type="spellStart"/>
      <w:r w:rsidRPr="00F94650">
        <w:rPr>
          <w:rFonts w:eastAsia="Calibri"/>
          <w:color w:val="000000"/>
          <w:lang w:eastAsia="en-US"/>
        </w:rPr>
        <w:t>Р.С.Константиновский</w:t>
      </w:r>
      <w:proofErr w:type="spellEnd"/>
      <w:r w:rsidRPr="00F94650">
        <w:rPr>
          <w:rFonts w:eastAsia="Calibri"/>
          <w:lang w:eastAsia="en-US"/>
        </w:rPr>
        <w:t xml:space="preserve">, </w:t>
      </w:r>
      <w:proofErr w:type="spellStart"/>
      <w:r w:rsidRPr="00F94650">
        <w:rPr>
          <w:rFonts w:eastAsia="Calibri"/>
          <w:color w:val="000000"/>
          <w:lang w:eastAsia="en-US"/>
        </w:rPr>
        <w:t>В.М.Шибков</w:t>
      </w:r>
      <w:proofErr w:type="spellEnd"/>
      <w:r w:rsidRPr="00F94650">
        <w:rPr>
          <w:rFonts w:eastAsia="Calibri"/>
          <w:color w:val="000000"/>
          <w:lang w:eastAsia="en-US"/>
        </w:rPr>
        <w:t xml:space="preserve">. </w:t>
      </w:r>
      <w:proofErr w:type="spellStart"/>
      <w:r w:rsidRPr="00F94650">
        <w:rPr>
          <w:rFonts w:eastAsia="Calibri"/>
          <w:lang w:eastAsia="en-US"/>
        </w:rPr>
        <w:t>Л.В.Шибкова</w:t>
      </w:r>
      <w:proofErr w:type="spellEnd"/>
      <w:r w:rsidRPr="00F94650">
        <w:rPr>
          <w:rFonts w:eastAsia="Calibri"/>
          <w:lang w:eastAsia="en-US"/>
        </w:rPr>
        <w:t>. Влияние газового разряда на воспламенение водородно-кислородной смеси. //Кинетика и катализ, 2005, т.46, №</w:t>
      </w:r>
      <w:r w:rsidRPr="00F94650">
        <w:rPr>
          <w:rFonts w:eastAsia="Calibri"/>
          <w:lang w:val="en-US" w:eastAsia="en-US"/>
        </w:rPr>
        <w:t> </w:t>
      </w:r>
      <w:r w:rsidRPr="00F94650">
        <w:rPr>
          <w:rFonts w:eastAsia="Calibri"/>
          <w:lang w:eastAsia="en-US"/>
        </w:rPr>
        <w:t>6, с.821-834.</w:t>
      </w:r>
    </w:p>
    <w:p w14:paraId="7D16FDE3" w14:textId="77777777" w:rsidR="007B4361" w:rsidRPr="00F94650" w:rsidRDefault="007B4361" w:rsidP="007B4361">
      <w:pPr>
        <w:numPr>
          <w:ilvl w:val="0"/>
          <w:numId w:val="28"/>
        </w:numPr>
        <w:ind w:left="426" w:hanging="426"/>
        <w:jc w:val="both"/>
        <w:rPr>
          <w:rFonts w:eastAsia="Calibri"/>
          <w:lang w:val="en-US" w:eastAsia="en-US"/>
        </w:rPr>
      </w:pPr>
      <w:proofErr w:type="spellStart"/>
      <w:r w:rsidRPr="00F94650">
        <w:rPr>
          <w:rFonts w:eastAsia="Calibri"/>
          <w:lang w:val="en-US" w:eastAsia="en-US"/>
        </w:rPr>
        <w:t>Toshizo</w:t>
      </w:r>
      <w:proofErr w:type="spellEnd"/>
      <w:r w:rsidRPr="00F94650">
        <w:rPr>
          <w:rFonts w:eastAsia="Calibri"/>
          <w:lang w:val="en-US" w:eastAsia="en-US"/>
        </w:rPr>
        <w:t xml:space="preserve"> </w:t>
      </w:r>
      <w:proofErr w:type="spellStart"/>
      <w:r w:rsidRPr="00F94650">
        <w:rPr>
          <w:rFonts w:eastAsia="Calibri"/>
          <w:lang w:val="en-US" w:eastAsia="en-US"/>
        </w:rPr>
        <w:t>Shirai</w:t>
      </w:r>
      <w:proofErr w:type="spellEnd"/>
      <w:r w:rsidRPr="00F94650">
        <w:rPr>
          <w:rFonts w:eastAsia="Calibri"/>
          <w:lang w:val="en-US" w:eastAsia="en-US"/>
        </w:rPr>
        <w:t xml:space="preserve">, Tatsuo </w:t>
      </w:r>
      <w:proofErr w:type="spellStart"/>
      <w:r w:rsidRPr="00F94650">
        <w:rPr>
          <w:rFonts w:eastAsia="Calibri"/>
          <w:lang w:val="en-US" w:eastAsia="en-US"/>
        </w:rPr>
        <w:t>Tabata</w:t>
      </w:r>
      <w:proofErr w:type="spellEnd"/>
      <w:r w:rsidRPr="00F94650">
        <w:rPr>
          <w:rFonts w:eastAsia="Calibri"/>
          <w:lang w:val="en-US" w:eastAsia="en-US"/>
        </w:rPr>
        <w:t xml:space="preserve">, Hiroyuki </w:t>
      </w:r>
      <w:proofErr w:type="spellStart"/>
      <w:r w:rsidRPr="00F94650">
        <w:rPr>
          <w:rFonts w:eastAsia="Calibri"/>
          <w:lang w:val="en-US" w:eastAsia="en-US"/>
        </w:rPr>
        <w:t>Tawara</w:t>
      </w:r>
      <w:proofErr w:type="spellEnd"/>
      <w:r w:rsidRPr="00F94650">
        <w:rPr>
          <w:rFonts w:eastAsia="Calibri"/>
          <w:lang w:val="en-US" w:eastAsia="en-US"/>
        </w:rPr>
        <w:t xml:space="preserve">, </w:t>
      </w:r>
      <w:proofErr w:type="spellStart"/>
      <w:r w:rsidRPr="00F94650">
        <w:rPr>
          <w:rFonts w:eastAsia="Calibri"/>
          <w:lang w:val="en-US" w:eastAsia="en-US"/>
        </w:rPr>
        <w:t>Yukikazu</w:t>
      </w:r>
      <w:proofErr w:type="spellEnd"/>
      <w:r w:rsidRPr="00F94650">
        <w:rPr>
          <w:rFonts w:eastAsia="Calibri"/>
          <w:lang w:val="en-US" w:eastAsia="en-US"/>
        </w:rPr>
        <w:t xml:space="preserve"> </w:t>
      </w:r>
      <w:proofErr w:type="spellStart"/>
      <w:r w:rsidRPr="00F94650">
        <w:rPr>
          <w:rFonts w:eastAsia="Calibri"/>
          <w:lang w:val="en-US" w:eastAsia="en-US"/>
        </w:rPr>
        <w:t>Itikawa</w:t>
      </w:r>
      <w:proofErr w:type="spellEnd"/>
      <w:r w:rsidRPr="00F94650">
        <w:rPr>
          <w:rFonts w:eastAsia="Calibri"/>
          <w:lang w:val="en-US" w:eastAsia="en-US"/>
        </w:rPr>
        <w:t xml:space="preserve"> // Atom. Data and </w:t>
      </w:r>
      <w:proofErr w:type="spellStart"/>
      <w:r w:rsidRPr="00F94650">
        <w:rPr>
          <w:rFonts w:eastAsia="Calibri"/>
          <w:lang w:val="en-US" w:eastAsia="en-US"/>
        </w:rPr>
        <w:t>Nucl</w:t>
      </w:r>
      <w:proofErr w:type="spellEnd"/>
      <w:r w:rsidRPr="00F94650">
        <w:rPr>
          <w:rFonts w:eastAsia="Calibri"/>
          <w:lang w:val="en-US" w:eastAsia="en-US"/>
        </w:rPr>
        <w:t>. Data Tables. 2002. V. 80. № 2. P. 147.</w:t>
      </w:r>
    </w:p>
    <w:p w14:paraId="7616ED70" w14:textId="77777777" w:rsidR="007B4361" w:rsidRPr="00F94650" w:rsidRDefault="007B4361" w:rsidP="007B4361">
      <w:pPr>
        <w:numPr>
          <w:ilvl w:val="0"/>
          <w:numId w:val="28"/>
        </w:numPr>
        <w:ind w:left="426" w:hanging="426"/>
        <w:jc w:val="both"/>
        <w:rPr>
          <w:rFonts w:eastAsia="Calibri"/>
          <w:lang w:val="en-GB" w:eastAsia="en-US"/>
        </w:rPr>
      </w:pPr>
      <w:proofErr w:type="spellStart"/>
      <w:r w:rsidRPr="00F94650">
        <w:rPr>
          <w:rFonts w:eastAsia="Calibri"/>
          <w:lang w:val="en-GB" w:eastAsia="en-US"/>
        </w:rPr>
        <w:t>Brunger</w:t>
      </w:r>
      <w:proofErr w:type="spellEnd"/>
      <w:r w:rsidRPr="00F94650">
        <w:rPr>
          <w:rFonts w:eastAsia="Calibri"/>
          <w:lang w:val="en-GB" w:eastAsia="en-US"/>
        </w:rPr>
        <w:t xml:space="preserve"> M.J., </w:t>
      </w:r>
      <w:proofErr w:type="spellStart"/>
      <w:r w:rsidRPr="00F94650">
        <w:rPr>
          <w:rFonts w:eastAsia="Calibri"/>
          <w:lang w:val="en-GB" w:eastAsia="en-US"/>
        </w:rPr>
        <w:t>Buckman</w:t>
      </w:r>
      <w:proofErr w:type="spellEnd"/>
      <w:r w:rsidRPr="00F94650">
        <w:rPr>
          <w:rFonts w:eastAsia="Calibri"/>
          <w:lang w:val="en-GB" w:eastAsia="en-US"/>
        </w:rPr>
        <w:t xml:space="preserve"> S.J. Electron-Molecule Scattering Cross-Section. I. Experimental techniques and data for diatomic molecules // Phys. Rep. </w:t>
      </w:r>
      <w:r w:rsidRPr="00F94650">
        <w:rPr>
          <w:rFonts w:eastAsia="Calibri"/>
          <w:lang w:val="en-US" w:eastAsia="en-US"/>
        </w:rPr>
        <w:t xml:space="preserve">2002. № 357. P. 215. </w:t>
      </w:r>
    </w:p>
    <w:p w14:paraId="689FEB2E" w14:textId="77777777" w:rsidR="007B4361" w:rsidRPr="00F94650" w:rsidRDefault="007B4361" w:rsidP="007B4361">
      <w:pPr>
        <w:numPr>
          <w:ilvl w:val="0"/>
          <w:numId w:val="28"/>
        </w:numPr>
        <w:ind w:left="426" w:hanging="426"/>
        <w:jc w:val="both"/>
        <w:rPr>
          <w:rFonts w:eastAsia="Calibri"/>
          <w:lang w:val="en-US" w:eastAsia="en-US"/>
        </w:rPr>
      </w:pPr>
      <w:proofErr w:type="spellStart"/>
      <w:r w:rsidRPr="00F94650">
        <w:rPr>
          <w:rFonts w:eastAsia="Calibri"/>
          <w:lang w:val="en-US" w:eastAsia="en-US"/>
        </w:rPr>
        <w:t>Sobrinho</w:t>
      </w:r>
      <w:proofErr w:type="spellEnd"/>
      <w:r w:rsidRPr="00F94650">
        <w:rPr>
          <w:rFonts w:eastAsia="Calibri"/>
          <w:lang w:val="en-US" w:eastAsia="en-US"/>
        </w:rPr>
        <w:t xml:space="preserve"> A.A., Machado L.E., Michelin S.E., Mu-Tao L., </w:t>
      </w:r>
      <w:proofErr w:type="spellStart"/>
      <w:r w:rsidRPr="00F94650">
        <w:rPr>
          <w:rFonts w:eastAsia="Calibri"/>
          <w:lang w:val="en-US" w:eastAsia="en-US"/>
        </w:rPr>
        <w:t>Brescansin</w:t>
      </w:r>
      <w:proofErr w:type="spellEnd"/>
      <w:r w:rsidRPr="00F94650">
        <w:rPr>
          <w:rFonts w:eastAsia="Calibri"/>
          <w:lang w:val="en-US" w:eastAsia="en-US"/>
        </w:rPr>
        <w:t xml:space="preserve"> L.M. // J. Molecular Structure (</w:t>
      </w:r>
      <w:proofErr w:type="spellStart"/>
      <w:r w:rsidRPr="00F94650">
        <w:rPr>
          <w:rFonts w:eastAsia="Calibri"/>
          <w:lang w:val="en-US" w:eastAsia="en-US"/>
        </w:rPr>
        <w:t>Theochem</w:t>
      </w:r>
      <w:proofErr w:type="spellEnd"/>
      <w:r w:rsidRPr="00F94650">
        <w:rPr>
          <w:rFonts w:eastAsia="Calibri"/>
          <w:lang w:val="en-US" w:eastAsia="en-US"/>
        </w:rPr>
        <w:t>). 2001. № 539. P. 65.</w:t>
      </w:r>
    </w:p>
    <w:p w14:paraId="5A0E298A" w14:textId="77777777" w:rsidR="007B4361" w:rsidRPr="00F94650" w:rsidRDefault="007B4361" w:rsidP="007B4361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kern w:val="0"/>
          <w:lang w:val="en-GB"/>
        </w:rPr>
      </w:pPr>
    </w:p>
    <w:p w14:paraId="6C5C6733" w14:textId="77777777" w:rsidR="007B4361" w:rsidRPr="00F94650" w:rsidRDefault="007B4361" w:rsidP="007B4361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color w:val="000000"/>
          <w:lang w:val="en-GB"/>
        </w:rPr>
      </w:pPr>
      <w:r w:rsidRPr="00F94650">
        <w:rPr>
          <w:rFonts w:eastAsia="Calibri"/>
          <w:color w:val="000000"/>
        </w:rPr>
        <w:t>Интернет</w:t>
      </w:r>
      <w:r w:rsidRPr="00F94650">
        <w:rPr>
          <w:rFonts w:eastAsia="Calibri"/>
          <w:color w:val="000000"/>
          <w:lang w:val="en-GB"/>
        </w:rPr>
        <w:t>-</w:t>
      </w:r>
      <w:r w:rsidRPr="00F94650">
        <w:rPr>
          <w:rFonts w:eastAsia="Calibri"/>
          <w:color w:val="000000"/>
        </w:rPr>
        <w:t>ресурсы</w:t>
      </w:r>
    </w:p>
    <w:p w14:paraId="2FF00817" w14:textId="77777777" w:rsidR="007B4361" w:rsidRPr="00F94650" w:rsidRDefault="007B4361" w:rsidP="007B4361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lang w:val="en-GB"/>
        </w:rPr>
      </w:pPr>
      <w:proofErr w:type="spellStart"/>
      <w:r w:rsidRPr="00F94650">
        <w:rPr>
          <w:rFonts w:eastAsia="Calibri"/>
          <w:lang w:val="en-US"/>
        </w:rPr>
        <w:t>physelec</w:t>
      </w:r>
      <w:proofErr w:type="spellEnd"/>
      <w:r w:rsidRPr="00F94650">
        <w:rPr>
          <w:rFonts w:eastAsia="Calibri"/>
          <w:lang w:val="en-GB"/>
        </w:rPr>
        <w:t>.</w:t>
      </w:r>
      <w:proofErr w:type="spellStart"/>
      <w:r w:rsidRPr="00F94650">
        <w:rPr>
          <w:rFonts w:eastAsia="Calibri"/>
          <w:lang w:val="en-US"/>
        </w:rPr>
        <w:t>phys</w:t>
      </w:r>
      <w:proofErr w:type="spellEnd"/>
      <w:r w:rsidRPr="00F94650">
        <w:rPr>
          <w:rFonts w:eastAsia="Calibri"/>
          <w:lang w:val="en-GB"/>
        </w:rPr>
        <w:t>.</w:t>
      </w:r>
      <w:proofErr w:type="spellStart"/>
      <w:r w:rsidRPr="00F94650">
        <w:rPr>
          <w:rFonts w:eastAsia="Calibri"/>
          <w:lang w:val="en-US"/>
        </w:rPr>
        <w:t>msu</w:t>
      </w:r>
      <w:proofErr w:type="spellEnd"/>
      <w:r w:rsidRPr="00F94650">
        <w:rPr>
          <w:rFonts w:eastAsia="Calibri"/>
          <w:lang w:val="en-GB"/>
        </w:rPr>
        <w:t>.</w:t>
      </w:r>
      <w:proofErr w:type="spellStart"/>
      <w:r w:rsidRPr="00F94650">
        <w:rPr>
          <w:rFonts w:eastAsia="Calibri"/>
          <w:lang w:val="en-US"/>
        </w:rPr>
        <w:t>ru</w:t>
      </w:r>
      <w:proofErr w:type="spellEnd"/>
    </w:p>
    <w:p w14:paraId="3A347B16" w14:textId="77777777" w:rsidR="009049E3" w:rsidRPr="00F94650" w:rsidRDefault="009049E3" w:rsidP="009049E3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  <w:color w:val="000000"/>
          <w:lang w:val="en-GB"/>
        </w:rPr>
      </w:pPr>
    </w:p>
    <w:p w14:paraId="12789098" w14:textId="77777777" w:rsidR="00C313F8" w:rsidRPr="00F94650" w:rsidRDefault="00C313F8" w:rsidP="00C313F8">
      <w:pPr>
        <w:rPr>
          <w:rFonts w:asciiTheme="majorHAnsi" w:hAnsiTheme="majorHAnsi"/>
          <w:b/>
          <w:lang w:val="en-GB"/>
        </w:rPr>
      </w:pPr>
    </w:p>
    <w:bookmarkEnd w:id="2"/>
    <w:p w14:paraId="77D5DC1E" w14:textId="77777777" w:rsidR="00986744" w:rsidRPr="00F94650" w:rsidRDefault="00986744" w:rsidP="000662A4">
      <w:pPr>
        <w:spacing w:line="276" w:lineRule="auto"/>
        <w:rPr>
          <w:rFonts w:asciiTheme="majorHAnsi" w:hAnsiTheme="majorHAnsi"/>
          <w:i/>
          <w:iCs/>
        </w:rPr>
      </w:pPr>
    </w:p>
    <w:p w14:paraId="626A69C0" w14:textId="16F9C35E" w:rsidR="00986744" w:rsidRDefault="006C19E1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  <w:r w:rsidRPr="00F94650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8</w:t>
      </w:r>
      <w:r w:rsidR="00BE247C" w:rsidRPr="00F94650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. </w:t>
      </w:r>
      <w:r w:rsidR="00986744" w:rsidRPr="00F94650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 xml:space="preserve">Язык преподавания: </w:t>
      </w:r>
      <w:r w:rsidR="004E21C1" w:rsidRPr="00F94650">
        <w:rPr>
          <w:rFonts w:asciiTheme="majorHAnsi" w:hAnsiTheme="majorHAnsi" w:cs="Times New Roman"/>
          <w:bCs/>
          <w:sz w:val="24"/>
          <w:szCs w:val="24"/>
          <w:lang w:eastAsia="ru-RU"/>
        </w:rPr>
        <w:t>русский</w:t>
      </w:r>
      <w:r w:rsidR="00986744" w:rsidRPr="00F94650">
        <w:rPr>
          <w:rFonts w:asciiTheme="majorHAnsi" w:hAnsiTheme="majorHAnsi" w:cs="Times New Roman"/>
          <w:bCs/>
          <w:sz w:val="24"/>
          <w:szCs w:val="24"/>
          <w:lang w:eastAsia="ru-RU"/>
        </w:rPr>
        <w:t>.</w:t>
      </w:r>
      <w:bookmarkStart w:id="3" w:name="_GoBack"/>
      <w:bookmarkEnd w:id="3"/>
    </w:p>
    <w:p w14:paraId="2767D886" w14:textId="77777777" w:rsidR="00115037" w:rsidRDefault="00115037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</w:p>
    <w:p w14:paraId="75A45720" w14:textId="77777777" w:rsidR="00AD2ADB" w:rsidRPr="000662A4" w:rsidRDefault="00AD2ADB" w:rsidP="000662A4">
      <w:pPr>
        <w:tabs>
          <w:tab w:val="left" w:pos="0"/>
          <w:tab w:val="left" w:pos="540"/>
        </w:tabs>
        <w:spacing w:line="276" w:lineRule="auto"/>
        <w:ind w:left="927"/>
        <w:contextualSpacing/>
        <w:rPr>
          <w:rFonts w:asciiTheme="majorHAnsi" w:hAnsiTheme="majorHAnsi"/>
          <w:color w:val="000000"/>
        </w:rPr>
      </w:pPr>
    </w:p>
    <w:sectPr w:rsidR="00AD2ADB" w:rsidRPr="000662A4" w:rsidSect="0011503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68050" w14:textId="77777777" w:rsidR="00235E86" w:rsidRDefault="00235E86">
      <w:r>
        <w:separator/>
      </w:r>
    </w:p>
  </w:endnote>
  <w:endnote w:type="continuationSeparator" w:id="0">
    <w:p w14:paraId="000AD3D1" w14:textId="77777777" w:rsidR="00235E86" w:rsidRDefault="0023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83D8E" w14:textId="77777777"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6DDE">
      <w:rPr>
        <w:rStyle w:val="a9"/>
        <w:noProof/>
      </w:rPr>
      <w:t>2</w:t>
    </w:r>
    <w:r>
      <w:rPr>
        <w:rStyle w:val="a9"/>
      </w:rPr>
      <w:fldChar w:fldCharType="end"/>
    </w:r>
  </w:p>
  <w:p w14:paraId="644E318C" w14:textId="77777777" w:rsidR="00D26DDE" w:rsidRDefault="00D26D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121C2" w14:textId="77777777"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4650">
      <w:rPr>
        <w:rStyle w:val="a9"/>
        <w:noProof/>
      </w:rPr>
      <w:t>2</w:t>
    </w:r>
    <w:r>
      <w:rPr>
        <w:rStyle w:val="a9"/>
      </w:rPr>
      <w:fldChar w:fldCharType="end"/>
    </w:r>
  </w:p>
  <w:p w14:paraId="22B8D46A" w14:textId="77777777" w:rsidR="00D26DDE" w:rsidRDefault="00D26D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622FB" w14:textId="77777777" w:rsidR="00D26DDE" w:rsidRPr="001C5F6F" w:rsidRDefault="004973A2" w:rsidP="00E03D99">
    <w:pPr>
      <w:pStyle w:val="a6"/>
      <w:jc w:val="center"/>
    </w:pPr>
    <w:r>
      <w:fldChar w:fldCharType="begin"/>
    </w:r>
    <w:r w:rsidR="00A30469">
      <w:instrText>PAGE   \* MERGEFORMAT</w:instrText>
    </w:r>
    <w:r>
      <w:fldChar w:fldCharType="separate"/>
    </w:r>
    <w:r w:rsidR="00F9465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BF869" w14:textId="77777777" w:rsidR="00235E86" w:rsidRDefault="00235E86">
      <w:r>
        <w:separator/>
      </w:r>
    </w:p>
  </w:footnote>
  <w:footnote w:type="continuationSeparator" w:id="0">
    <w:p w14:paraId="3D14E8BC" w14:textId="77777777" w:rsidR="00235E86" w:rsidRDefault="00235E86">
      <w:r>
        <w:continuationSeparator/>
      </w:r>
    </w:p>
  </w:footnote>
  <w:footnote w:id="1">
    <w:p w14:paraId="0C7E8619" w14:textId="77777777" w:rsidR="005945DA" w:rsidRPr="00D21B72" w:rsidRDefault="005945DA" w:rsidP="00802009">
      <w:pPr>
        <w:pStyle w:val="ad"/>
        <w:rPr>
          <w:rFonts w:asciiTheme="majorHAnsi" w:hAnsiTheme="majorHAnsi"/>
        </w:rPr>
      </w:pPr>
      <w:r w:rsidRPr="00D21B72">
        <w:rPr>
          <w:rStyle w:val="af"/>
          <w:rFonts w:asciiTheme="majorHAnsi" w:hAnsiTheme="majorHAnsi"/>
        </w:rPr>
        <w:footnoteRef/>
      </w:r>
      <w:r w:rsidRPr="00E87C2E">
        <w:rPr>
          <w:rFonts w:asciiTheme="majorHAnsi" w:hAnsiTheme="majorHAnsi" w:cs="Times New Roman"/>
          <w:i/>
          <w:iCs/>
          <w:sz w:val="22"/>
          <w:szCs w:val="22"/>
        </w:rPr>
        <w:t>Текущий контроль успеваемости может быть реализован в рамках занятий лекционного и(или) семинарского типа.</w:t>
      </w:r>
    </w:p>
  </w:footnote>
  <w:footnote w:id="2">
    <w:p w14:paraId="0960E84F" w14:textId="77777777" w:rsidR="00DD1324" w:rsidRDefault="00DD1324" w:rsidP="00DD1324">
      <w:pPr>
        <w:pStyle w:val="ad"/>
      </w:pPr>
      <w:r w:rsidRPr="00DD1324">
        <w:rPr>
          <w:rStyle w:val="af"/>
          <w:highlight w:val="lightGray"/>
        </w:rPr>
        <w:footnoteRef/>
      </w:r>
      <w:r w:rsidRPr="00DD1324">
        <w:rPr>
          <w:rFonts w:ascii="Times New Roman" w:hAnsi="Times New Roman" w:cs="Times New Roman"/>
          <w:i/>
          <w:iCs/>
          <w:highlight w:val="lightGray"/>
        </w:rPr>
        <w:t>Часы на проведение промежуточной аттестации выделяются из часов самостоятельной работы обучающегося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0388"/>
    <w:multiLevelType w:val="hybridMultilevel"/>
    <w:tmpl w:val="7EA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418F"/>
    <w:multiLevelType w:val="hybridMultilevel"/>
    <w:tmpl w:val="0D84D906"/>
    <w:lvl w:ilvl="0" w:tplc="672ED8E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06316C"/>
    <w:multiLevelType w:val="hybridMultilevel"/>
    <w:tmpl w:val="8352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A3A79"/>
    <w:multiLevelType w:val="singleLevel"/>
    <w:tmpl w:val="EF7CEB0E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12A04531"/>
    <w:multiLevelType w:val="hybridMultilevel"/>
    <w:tmpl w:val="33B8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C3564"/>
    <w:multiLevelType w:val="singleLevel"/>
    <w:tmpl w:val="FE629BDC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21D354FA"/>
    <w:multiLevelType w:val="singleLevel"/>
    <w:tmpl w:val="783E7C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4674F65"/>
    <w:multiLevelType w:val="hybridMultilevel"/>
    <w:tmpl w:val="5C1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8C7BC1"/>
    <w:multiLevelType w:val="multilevel"/>
    <w:tmpl w:val="8294047A"/>
    <w:lvl w:ilvl="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1" w:hanging="1800"/>
      </w:pPr>
      <w:rPr>
        <w:rFonts w:hint="default"/>
      </w:rPr>
    </w:lvl>
  </w:abstractNum>
  <w:abstractNum w:abstractNumId="9">
    <w:nsid w:val="26FA7CC2"/>
    <w:multiLevelType w:val="hybridMultilevel"/>
    <w:tmpl w:val="0880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00464"/>
    <w:multiLevelType w:val="singleLevel"/>
    <w:tmpl w:val="2A3E06B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32A23692"/>
    <w:multiLevelType w:val="hybridMultilevel"/>
    <w:tmpl w:val="70B2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54D33"/>
    <w:multiLevelType w:val="hybridMultilevel"/>
    <w:tmpl w:val="304C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176DB"/>
    <w:multiLevelType w:val="hybridMultilevel"/>
    <w:tmpl w:val="5CCA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B11C5"/>
    <w:multiLevelType w:val="multilevel"/>
    <w:tmpl w:val="2438F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7CE427C"/>
    <w:multiLevelType w:val="hybridMultilevel"/>
    <w:tmpl w:val="9F72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C17B9"/>
    <w:multiLevelType w:val="singleLevel"/>
    <w:tmpl w:val="A8123DE6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>
    <w:nsid w:val="6B171D4C"/>
    <w:multiLevelType w:val="hybridMultilevel"/>
    <w:tmpl w:val="461AD252"/>
    <w:lvl w:ilvl="0" w:tplc="01F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F40F1"/>
    <w:multiLevelType w:val="multilevel"/>
    <w:tmpl w:val="A2AE591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13"/>
  </w:num>
  <w:num w:numId="5">
    <w:abstractNumId w:val="8"/>
  </w:num>
  <w:num w:numId="6">
    <w:abstractNumId w:val="12"/>
  </w:num>
  <w:num w:numId="7">
    <w:abstractNumId w:val="7"/>
  </w:num>
  <w:num w:numId="8">
    <w:abstractNumId w:val="18"/>
  </w:num>
  <w:num w:numId="9">
    <w:abstractNumId w:val="15"/>
  </w:num>
  <w:num w:numId="10">
    <w:abstractNumId w:val="10"/>
  </w:num>
  <w:num w:numId="11">
    <w:abstractNumId w:val="1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2">
    <w:abstractNumId w:val="1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3">
    <w:abstractNumId w:val="1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4">
    <w:abstractNumId w:val="1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5">
    <w:abstractNumId w:val="3"/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8">
    <w:abstractNumId w:val="5"/>
    <w:lvlOverride w:ilvl="0">
      <w:lvl w:ilvl="0">
        <w:start w:val="2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9">
    <w:abstractNumId w:val="17"/>
  </w:num>
  <w:num w:numId="20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1">
    <w:abstractNumId w:val="6"/>
  </w:num>
  <w:num w:numId="22">
    <w:abstractNumId w:val="1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3">
    <w:abstractNumId w:val="1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4">
    <w:abstractNumId w:val="1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5">
    <w:abstractNumId w:val="1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6">
    <w:abstractNumId w:val="14"/>
  </w:num>
  <w:num w:numId="27">
    <w:abstractNumId w:val="9"/>
  </w:num>
  <w:num w:numId="28">
    <w:abstractNumId w:val="16"/>
  </w:num>
  <w:num w:numId="29">
    <w:abstractNumId w:val="0"/>
  </w:num>
  <w:num w:numId="30">
    <w:abstractNumId w:val="4"/>
  </w:num>
  <w:num w:numId="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573"/>
    <w:rsid w:val="00002C40"/>
    <w:rsid w:val="000030D0"/>
    <w:rsid w:val="00016D9F"/>
    <w:rsid w:val="000314DF"/>
    <w:rsid w:val="000335B3"/>
    <w:rsid w:val="00040F0D"/>
    <w:rsid w:val="00050941"/>
    <w:rsid w:val="00052574"/>
    <w:rsid w:val="000662A4"/>
    <w:rsid w:val="00073DE3"/>
    <w:rsid w:val="000934DE"/>
    <w:rsid w:val="00096A54"/>
    <w:rsid w:val="000B3048"/>
    <w:rsid w:val="000B64A0"/>
    <w:rsid w:val="000D4A4E"/>
    <w:rsid w:val="000E4707"/>
    <w:rsid w:val="000E6CD5"/>
    <w:rsid w:val="000F23F7"/>
    <w:rsid w:val="000F4610"/>
    <w:rsid w:val="000F6114"/>
    <w:rsid w:val="00115037"/>
    <w:rsid w:val="0012295D"/>
    <w:rsid w:val="00126435"/>
    <w:rsid w:val="00131DD3"/>
    <w:rsid w:val="00140051"/>
    <w:rsid w:val="00154D61"/>
    <w:rsid w:val="00162CB9"/>
    <w:rsid w:val="00164C0E"/>
    <w:rsid w:val="00180A77"/>
    <w:rsid w:val="00194A31"/>
    <w:rsid w:val="00194FA0"/>
    <w:rsid w:val="001B601F"/>
    <w:rsid w:val="001C18F1"/>
    <w:rsid w:val="001C42CA"/>
    <w:rsid w:val="001E0C05"/>
    <w:rsid w:val="001E7DD3"/>
    <w:rsid w:val="001F0471"/>
    <w:rsid w:val="001F3C96"/>
    <w:rsid w:val="001F55F8"/>
    <w:rsid w:val="00214E3A"/>
    <w:rsid w:val="00215FC9"/>
    <w:rsid w:val="00220079"/>
    <w:rsid w:val="002205EC"/>
    <w:rsid w:val="0022216B"/>
    <w:rsid w:val="00226251"/>
    <w:rsid w:val="00230437"/>
    <w:rsid w:val="00232C6F"/>
    <w:rsid w:val="00235E86"/>
    <w:rsid w:val="002403D2"/>
    <w:rsid w:val="0025033B"/>
    <w:rsid w:val="00261934"/>
    <w:rsid w:val="00264924"/>
    <w:rsid w:val="00265101"/>
    <w:rsid w:val="002660DC"/>
    <w:rsid w:val="00270D25"/>
    <w:rsid w:val="00284F46"/>
    <w:rsid w:val="00290246"/>
    <w:rsid w:val="002966BD"/>
    <w:rsid w:val="00297999"/>
    <w:rsid w:val="002C304A"/>
    <w:rsid w:val="002D5C32"/>
    <w:rsid w:val="002D5C45"/>
    <w:rsid w:val="002F01B8"/>
    <w:rsid w:val="00303B1E"/>
    <w:rsid w:val="003158FF"/>
    <w:rsid w:val="00346830"/>
    <w:rsid w:val="0036191D"/>
    <w:rsid w:val="0036656B"/>
    <w:rsid w:val="00375B51"/>
    <w:rsid w:val="003832F7"/>
    <w:rsid w:val="00387DFC"/>
    <w:rsid w:val="003A3141"/>
    <w:rsid w:val="003B27FA"/>
    <w:rsid w:val="003B76AC"/>
    <w:rsid w:val="003C1DA5"/>
    <w:rsid w:val="003D0D9A"/>
    <w:rsid w:val="003E6A73"/>
    <w:rsid w:val="003F1504"/>
    <w:rsid w:val="00432D84"/>
    <w:rsid w:val="0044690D"/>
    <w:rsid w:val="00452362"/>
    <w:rsid w:val="004651EA"/>
    <w:rsid w:val="00480CBD"/>
    <w:rsid w:val="004853BD"/>
    <w:rsid w:val="00486D39"/>
    <w:rsid w:val="00490884"/>
    <w:rsid w:val="004973A2"/>
    <w:rsid w:val="00497DE8"/>
    <w:rsid w:val="004A63E3"/>
    <w:rsid w:val="004A65C4"/>
    <w:rsid w:val="004D534A"/>
    <w:rsid w:val="004D5EC0"/>
    <w:rsid w:val="004E21C1"/>
    <w:rsid w:val="004E6E49"/>
    <w:rsid w:val="004F596F"/>
    <w:rsid w:val="005271C6"/>
    <w:rsid w:val="00536B17"/>
    <w:rsid w:val="005945DA"/>
    <w:rsid w:val="00597987"/>
    <w:rsid w:val="005A5862"/>
    <w:rsid w:val="005B6A4D"/>
    <w:rsid w:val="005C4282"/>
    <w:rsid w:val="005D6928"/>
    <w:rsid w:val="005F0D95"/>
    <w:rsid w:val="005F60D1"/>
    <w:rsid w:val="005F6D80"/>
    <w:rsid w:val="006038F2"/>
    <w:rsid w:val="00631E45"/>
    <w:rsid w:val="00642C24"/>
    <w:rsid w:val="00653EAB"/>
    <w:rsid w:val="00673999"/>
    <w:rsid w:val="00682C0D"/>
    <w:rsid w:val="00692144"/>
    <w:rsid w:val="006A02BA"/>
    <w:rsid w:val="006A22A3"/>
    <w:rsid w:val="006C19E1"/>
    <w:rsid w:val="006C321C"/>
    <w:rsid w:val="006E1A05"/>
    <w:rsid w:val="006E4110"/>
    <w:rsid w:val="006E5191"/>
    <w:rsid w:val="006E61B3"/>
    <w:rsid w:val="00712B56"/>
    <w:rsid w:val="00731CDA"/>
    <w:rsid w:val="00732D3C"/>
    <w:rsid w:val="00741029"/>
    <w:rsid w:val="00762272"/>
    <w:rsid w:val="00781A80"/>
    <w:rsid w:val="00782FF9"/>
    <w:rsid w:val="00783691"/>
    <w:rsid w:val="00785A92"/>
    <w:rsid w:val="007934E8"/>
    <w:rsid w:val="00795072"/>
    <w:rsid w:val="00795DC2"/>
    <w:rsid w:val="007A78ED"/>
    <w:rsid w:val="007B0D1C"/>
    <w:rsid w:val="007B4361"/>
    <w:rsid w:val="007D408F"/>
    <w:rsid w:val="007D486C"/>
    <w:rsid w:val="007D5F4E"/>
    <w:rsid w:val="007E1191"/>
    <w:rsid w:val="007F2518"/>
    <w:rsid w:val="00802009"/>
    <w:rsid w:val="00802FDF"/>
    <w:rsid w:val="00822134"/>
    <w:rsid w:val="00822D98"/>
    <w:rsid w:val="00824090"/>
    <w:rsid w:val="00834ED4"/>
    <w:rsid w:val="00860A92"/>
    <w:rsid w:val="00862688"/>
    <w:rsid w:val="00870060"/>
    <w:rsid w:val="00873606"/>
    <w:rsid w:val="00875EB4"/>
    <w:rsid w:val="008A1143"/>
    <w:rsid w:val="008A627B"/>
    <w:rsid w:val="008C4981"/>
    <w:rsid w:val="008E0BE3"/>
    <w:rsid w:val="008E64CA"/>
    <w:rsid w:val="009035E9"/>
    <w:rsid w:val="009049E3"/>
    <w:rsid w:val="00911B3A"/>
    <w:rsid w:val="00922909"/>
    <w:rsid w:val="009324E3"/>
    <w:rsid w:val="009559E3"/>
    <w:rsid w:val="00957019"/>
    <w:rsid w:val="00962212"/>
    <w:rsid w:val="00984AA8"/>
    <w:rsid w:val="00986744"/>
    <w:rsid w:val="00992DE3"/>
    <w:rsid w:val="00996F21"/>
    <w:rsid w:val="00997B58"/>
    <w:rsid w:val="009A2F6E"/>
    <w:rsid w:val="009B3BCA"/>
    <w:rsid w:val="009C516D"/>
    <w:rsid w:val="009C585F"/>
    <w:rsid w:val="009D428B"/>
    <w:rsid w:val="009D5502"/>
    <w:rsid w:val="009F648E"/>
    <w:rsid w:val="00A0427E"/>
    <w:rsid w:val="00A0732A"/>
    <w:rsid w:val="00A07AFE"/>
    <w:rsid w:val="00A30469"/>
    <w:rsid w:val="00A35E0F"/>
    <w:rsid w:val="00A74AD8"/>
    <w:rsid w:val="00A800D7"/>
    <w:rsid w:val="00A80743"/>
    <w:rsid w:val="00A94849"/>
    <w:rsid w:val="00A96157"/>
    <w:rsid w:val="00AB1058"/>
    <w:rsid w:val="00AC0F32"/>
    <w:rsid w:val="00AC2965"/>
    <w:rsid w:val="00AC6845"/>
    <w:rsid w:val="00AD2ADB"/>
    <w:rsid w:val="00AF0ACA"/>
    <w:rsid w:val="00AF5DF2"/>
    <w:rsid w:val="00B02B56"/>
    <w:rsid w:val="00B04714"/>
    <w:rsid w:val="00B06ECA"/>
    <w:rsid w:val="00B130C1"/>
    <w:rsid w:val="00B17443"/>
    <w:rsid w:val="00B32989"/>
    <w:rsid w:val="00B3550E"/>
    <w:rsid w:val="00B524A3"/>
    <w:rsid w:val="00B84089"/>
    <w:rsid w:val="00BA20C0"/>
    <w:rsid w:val="00BA5BFD"/>
    <w:rsid w:val="00BB1BF4"/>
    <w:rsid w:val="00BB425D"/>
    <w:rsid w:val="00BB6573"/>
    <w:rsid w:val="00BB72DC"/>
    <w:rsid w:val="00BC67B4"/>
    <w:rsid w:val="00BC7DFA"/>
    <w:rsid w:val="00BC7E13"/>
    <w:rsid w:val="00BD12C1"/>
    <w:rsid w:val="00BD1945"/>
    <w:rsid w:val="00BE247C"/>
    <w:rsid w:val="00BE361C"/>
    <w:rsid w:val="00C21ACC"/>
    <w:rsid w:val="00C313F8"/>
    <w:rsid w:val="00C3418A"/>
    <w:rsid w:val="00C372B9"/>
    <w:rsid w:val="00C37B68"/>
    <w:rsid w:val="00C432A3"/>
    <w:rsid w:val="00C43F6D"/>
    <w:rsid w:val="00C50667"/>
    <w:rsid w:val="00C51624"/>
    <w:rsid w:val="00C66CD0"/>
    <w:rsid w:val="00C903A6"/>
    <w:rsid w:val="00CA1091"/>
    <w:rsid w:val="00CA56F0"/>
    <w:rsid w:val="00CD0AE1"/>
    <w:rsid w:val="00CE29F4"/>
    <w:rsid w:val="00CF58DE"/>
    <w:rsid w:val="00D02BF2"/>
    <w:rsid w:val="00D0369D"/>
    <w:rsid w:val="00D06523"/>
    <w:rsid w:val="00D21B72"/>
    <w:rsid w:val="00D23E39"/>
    <w:rsid w:val="00D24712"/>
    <w:rsid w:val="00D26DDE"/>
    <w:rsid w:val="00D33E63"/>
    <w:rsid w:val="00D46194"/>
    <w:rsid w:val="00D7407B"/>
    <w:rsid w:val="00D86C52"/>
    <w:rsid w:val="00D90346"/>
    <w:rsid w:val="00D968A8"/>
    <w:rsid w:val="00DB57E5"/>
    <w:rsid w:val="00DC4C93"/>
    <w:rsid w:val="00DD1324"/>
    <w:rsid w:val="00DE3BE6"/>
    <w:rsid w:val="00DE62C3"/>
    <w:rsid w:val="00DF25B9"/>
    <w:rsid w:val="00DF5435"/>
    <w:rsid w:val="00E03D99"/>
    <w:rsid w:val="00E07AC9"/>
    <w:rsid w:val="00E07D6B"/>
    <w:rsid w:val="00E23017"/>
    <w:rsid w:val="00E256CB"/>
    <w:rsid w:val="00E26D5C"/>
    <w:rsid w:val="00E34A5D"/>
    <w:rsid w:val="00E45B6F"/>
    <w:rsid w:val="00E56B17"/>
    <w:rsid w:val="00E62FEF"/>
    <w:rsid w:val="00E64A98"/>
    <w:rsid w:val="00E80B94"/>
    <w:rsid w:val="00E81F89"/>
    <w:rsid w:val="00E87C2E"/>
    <w:rsid w:val="00E97D30"/>
    <w:rsid w:val="00EA3F84"/>
    <w:rsid w:val="00EB2E93"/>
    <w:rsid w:val="00ED3DE8"/>
    <w:rsid w:val="00EF1912"/>
    <w:rsid w:val="00F0406D"/>
    <w:rsid w:val="00F276CE"/>
    <w:rsid w:val="00F3152B"/>
    <w:rsid w:val="00F4375A"/>
    <w:rsid w:val="00F54122"/>
    <w:rsid w:val="00F62D13"/>
    <w:rsid w:val="00F64422"/>
    <w:rsid w:val="00F724B4"/>
    <w:rsid w:val="00F90402"/>
    <w:rsid w:val="00F94650"/>
    <w:rsid w:val="00F96C3C"/>
    <w:rsid w:val="00FA5409"/>
    <w:rsid w:val="00FC05ED"/>
    <w:rsid w:val="00FC55D2"/>
    <w:rsid w:val="00FD0CBF"/>
    <w:rsid w:val="643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;"/>
  <w14:docId w14:val="64A26075"/>
  <w15:docId w15:val="{9683DE81-5A89-40E7-942C-13513C5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7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8A8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8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D968A8"/>
    <w:pPr>
      <w:keepNext/>
      <w:widowControl w:val="0"/>
      <w:spacing w:before="120" w:after="60"/>
      <w:jc w:val="both"/>
      <w:outlineLvl w:val="4"/>
    </w:pPr>
    <w:rPr>
      <w:rFonts w:eastAsia="Calibri"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573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BB65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39"/>
    <w:rsid w:val="00BB657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6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B6573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basedOn w:val="a0"/>
    <w:uiPriority w:val="99"/>
    <w:rsid w:val="00BB6573"/>
    <w:rPr>
      <w:rFonts w:cs="Times New Roman"/>
    </w:rPr>
  </w:style>
  <w:style w:type="paragraph" w:styleId="aa">
    <w:name w:val="header"/>
    <w:basedOn w:val="a"/>
    <w:link w:val="ab"/>
    <w:uiPriority w:val="99"/>
    <w:rsid w:val="00E62FEF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62FEF"/>
    <w:rPr>
      <w:rFonts w:ascii="Calibri" w:eastAsia="Times New Roman" w:hAnsi="Calibri" w:cs="Calibri"/>
    </w:rPr>
  </w:style>
  <w:style w:type="character" w:styleId="ac">
    <w:name w:val="Hyperlink"/>
    <w:rsid w:val="00E62FEF"/>
    <w:rPr>
      <w:color w:val="0000FF"/>
      <w:u w:val="single"/>
    </w:rPr>
  </w:style>
  <w:style w:type="paragraph" w:customStyle="1" w:styleId="Text1">
    <w:name w:val="Text_1"/>
    <w:basedOn w:val="a"/>
    <w:rsid w:val="00E62FEF"/>
    <w:pPr>
      <w:overflowPunct w:val="0"/>
      <w:autoSpaceDE w:val="0"/>
      <w:autoSpaceDN w:val="0"/>
      <w:adjustRightInd w:val="0"/>
      <w:spacing w:after="40"/>
      <w:ind w:left="227"/>
      <w:textAlignment w:val="baseline"/>
    </w:pPr>
    <w:rPr>
      <w:szCs w:val="20"/>
    </w:rPr>
  </w:style>
  <w:style w:type="character" w:customStyle="1" w:styleId="citation">
    <w:name w:val="citation"/>
    <w:basedOn w:val="a0"/>
    <w:rsid w:val="00E62FEF"/>
  </w:style>
  <w:style w:type="paragraph" w:styleId="ad">
    <w:name w:val="footnote text"/>
    <w:basedOn w:val="a"/>
    <w:link w:val="ae"/>
    <w:uiPriority w:val="99"/>
    <w:rsid w:val="005F6D80"/>
    <w:pPr>
      <w:ind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F6D80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6D8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226251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59798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9798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9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79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798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79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8">
    <w:name w:val="Содержание &quot;Табличные данные&quot;"/>
    <w:basedOn w:val="a"/>
    <w:qFormat/>
    <w:rsid w:val="006E61B3"/>
    <w:pPr>
      <w:spacing w:line="220" w:lineRule="exact"/>
      <w:jc w:val="center"/>
    </w:pPr>
    <w:rPr>
      <w:rFonts w:eastAsia="Calibri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040F0D"/>
  </w:style>
  <w:style w:type="character" w:customStyle="1" w:styleId="11">
    <w:name w:val="Неразрешенное упоминание1"/>
    <w:basedOn w:val="a0"/>
    <w:uiPriority w:val="99"/>
    <w:semiHidden/>
    <w:unhideWhenUsed/>
    <w:rsid w:val="00040F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6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D968A8"/>
    <w:rPr>
      <w:rFonts w:ascii="Times New Roman" w:eastAsia="Calibri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D968A8"/>
  </w:style>
  <w:style w:type="paragraph" w:customStyle="1" w:styleId="Standarduseruseruser">
    <w:name w:val="Standard (user) (user) (user)"/>
    <w:rsid w:val="00D968A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968A8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968A8"/>
    <w:rPr>
      <w:rFonts w:ascii="Calibri" w:eastAsia="Times New Roman" w:hAnsi="Calibri" w:cs="Calibri"/>
    </w:rPr>
  </w:style>
  <w:style w:type="character" w:customStyle="1" w:styleId="4">
    <w:name w:val="Основной текст4"/>
    <w:rsid w:val="00D968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CF58D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uiPriority w:val="99"/>
    <w:rsid w:val="00073D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22134"/>
    <w:pPr>
      <w:widowControl w:val="0"/>
    </w:pPr>
    <w:rPr>
      <w:rFonts w:ascii="NTTimes/Cyrillic" w:hAnsi="NTTimes/Cyrillic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4CEA-14D9-4FD1-9B94-095BBDAD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16434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Igor</cp:lastModifiedBy>
  <cp:revision>12</cp:revision>
  <cp:lastPrinted>2023-10-28T14:01:00Z</cp:lastPrinted>
  <dcterms:created xsi:type="dcterms:W3CDTF">2023-10-27T14:58:00Z</dcterms:created>
  <dcterms:modified xsi:type="dcterms:W3CDTF">2023-11-03T11:14:00Z</dcterms:modified>
</cp:coreProperties>
</file>